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70A50" w14:textId="1C4AABA2" w:rsidR="00A47B6A" w:rsidRPr="00DB046F" w:rsidRDefault="003E2BEA">
      <w:pPr>
        <w:rPr>
          <w:rStyle w:val="dn"/>
          <w:rFonts w:ascii="Calibri" w:eastAsia="Arial" w:hAnsi="Calibri" w:cs="Calibri"/>
          <w:b/>
          <w:bCs/>
          <w:sz w:val="22"/>
          <w:szCs w:val="22"/>
        </w:rPr>
      </w:pPr>
      <w:r w:rsidRPr="00DB046F">
        <w:rPr>
          <w:rStyle w:val="dn"/>
          <w:rFonts w:ascii="Calibri" w:hAnsi="Calibri" w:cs="Calibri"/>
          <w:b/>
          <w:bCs/>
          <w:sz w:val="22"/>
          <w:szCs w:val="22"/>
        </w:rPr>
        <w:t xml:space="preserve">Příloha č. 1 – </w:t>
      </w:r>
      <w:r w:rsidR="00550F15">
        <w:rPr>
          <w:rStyle w:val="dn"/>
          <w:rFonts w:ascii="Calibri" w:hAnsi="Calibri" w:cs="Calibri"/>
          <w:b/>
          <w:bCs/>
          <w:sz w:val="22"/>
          <w:szCs w:val="22"/>
        </w:rPr>
        <w:t>Příloha vymezující specifikaci předmětu plnění (dále také „</w:t>
      </w:r>
      <w:bookmarkStart w:id="0" w:name="_GoBack"/>
      <w:r w:rsidR="00B27B45">
        <w:rPr>
          <w:rStyle w:val="dn"/>
          <w:rFonts w:ascii="Calibri" w:hAnsi="Calibri" w:cs="Calibri"/>
          <w:b/>
          <w:bCs/>
          <w:sz w:val="22"/>
          <w:szCs w:val="22"/>
        </w:rPr>
        <w:t>s</w:t>
      </w:r>
      <w:bookmarkEnd w:id="0"/>
      <w:r w:rsidR="00EF40A3" w:rsidRPr="00DB046F">
        <w:rPr>
          <w:rStyle w:val="dn"/>
          <w:rFonts w:ascii="Calibri" w:hAnsi="Calibri" w:cs="Calibri"/>
          <w:b/>
          <w:bCs/>
          <w:sz w:val="22"/>
          <w:szCs w:val="22"/>
        </w:rPr>
        <w:t>pecifikace předmětu plnění</w:t>
      </w:r>
      <w:r w:rsidR="00550F15">
        <w:rPr>
          <w:rStyle w:val="dn"/>
          <w:rFonts w:ascii="Calibri" w:hAnsi="Calibri" w:cs="Calibri"/>
          <w:b/>
          <w:bCs/>
          <w:sz w:val="22"/>
          <w:szCs w:val="22"/>
        </w:rPr>
        <w:t>“)</w:t>
      </w:r>
    </w:p>
    <w:p w14:paraId="2FC384E4" w14:textId="77777777" w:rsidR="00A47B6A" w:rsidRPr="00DB046F" w:rsidRDefault="00A47B6A">
      <w:pPr>
        <w:rPr>
          <w:rStyle w:val="dn"/>
          <w:rFonts w:ascii="Calibri" w:eastAsia="Arial" w:hAnsi="Calibri" w:cs="Calibri"/>
          <w:b/>
          <w:bCs/>
          <w:sz w:val="22"/>
          <w:szCs w:val="22"/>
        </w:rPr>
      </w:pPr>
    </w:p>
    <w:p w14:paraId="27EEFD71" w14:textId="14D732F9" w:rsidR="005E4DEF" w:rsidRPr="00DB046F" w:rsidRDefault="005E4DEF" w:rsidP="00DB046F">
      <w:pPr>
        <w:pStyle w:val="Nadpis1"/>
        <w:rPr>
          <w:sz w:val="28"/>
        </w:rPr>
      </w:pPr>
      <w:r w:rsidRPr="00DB046F">
        <w:rPr>
          <w:sz w:val="28"/>
        </w:rPr>
        <w:t>ČÁST 1 VEŘEJNÉ ZAKÁZKY</w:t>
      </w:r>
      <w:r w:rsidR="0082276A" w:rsidRPr="00DB046F">
        <w:rPr>
          <w:sz w:val="28"/>
        </w:rPr>
        <w:t xml:space="preserve"> – ZAJIŠTĚNÍ KOHORTY</w:t>
      </w:r>
      <w:r w:rsidR="000F6EE4" w:rsidRPr="00DB046F">
        <w:rPr>
          <w:sz w:val="28"/>
        </w:rPr>
        <w:t xml:space="preserve"> I.</w:t>
      </w:r>
      <w:r w:rsidR="00512BC3">
        <w:rPr>
          <w:sz w:val="28"/>
        </w:rPr>
        <w:t xml:space="preserve"> – žác</w:t>
      </w:r>
      <w:r w:rsidR="00EB1D08">
        <w:rPr>
          <w:sz w:val="28"/>
        </w:rPr>
        <w:t>i</w:t>
      </w:r>
      <w:r w:rsidR="00512BC3">
        <w:rPr>
          <w:sz w:val="28"/>
        </w:rPr>
        <w:t>, učitelé a rodiče v msk</w:t>
      </w:r>
    </w:p>
    <w:p w14:paraId="6B154483" w14:textId="77777777" w:rsidR="005E4DEF" w:rsidRPr="00DB046F" w:rsidRDefault="005E4DEF" w:rsidP="003E2BEA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51617DB9" w14:textId="77777777" w:rsidR="009E568B" w:rsidRPr="00DB046F" w:rsidRDefault="009E568B" w:rsidP="009E56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b/>
          <w:i/>
          <w:sz w:val="22"/>
          <w:szCs w:val="22"/>
        </w:rPr>
        <w:t>Harmonogram výzkumu</w:t>
      </w:r>
      <w:r w:rsidRPr="00DB046F">
        <w:rPr>
          <w:rFonts w:ascii="Calibri" w:hAnsi="Calibri" w:cs="Calibri"/>
          <w:sz w:val="22"/>
          <w:szCs w:val="22"/>
        </w:rPr>
        <w:t xml:space="preserve"> </w:t>
      </w:r>
    </w:p>
    <w:p w14:paraId="2420F322" w14:textId="50605259" w:rsidR="009E568B" w:rsidRDefault="009E568B" w:rsidP="009E568B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 xml:space="preserve">Termín </w:t>
      </w:r>
      <w:r w:rsidR="00DC6B98">
        <w:rPr>
          <w:rFonts w:ascii="Calibri" w:hAnsi="Calibri" w:cs="Calibri"/>
          <w:sz w:val="22"/>
          <w:szCs w:val="22"/>
        </w:rPr>
        <w:t>poskytování služeb</w:t>
      </w:r>
      <w:r w:rsidRPr="00DB046F">
        <w:rPr>
          <w:rFonts w:ascii="Calibri" w:hAnsi="Calibri" w:cs="Calibri"/>
          <w:sz w:val="22"/>
          <w:szCs w:val="22"/>
        </w:rPr>
        <w:t xml:space="preserve">: </w:t>
      </w:r>
      <w:r w:rsidR="00A224E2">
        <w:rPr>
          <w:rFonts w:ascii="Calibri" w:hAnsi="Calibri" w:cs="Calibri"/>
          <w:sz w:val="22"/>
          <w:szCs w:val="22"/>
        </w:rPr>
        <w:t>0</w:t>
      </w:r>
      <w:r w:rsidRPr="00DB046F">
        <w:rPr>
          <w:rFonts w:ascii="Calibri" w:hAnsi="Calibri" w:cs="Calibri"/>
          <w:sz w:val="22"/>
          <w:szCs w:val="22"/>
        </w:rPr>
        <w:t xml:space="preserve">1. </w:t>
      </w:r>
      <w:r w:rsidR="00A224E2">
        <w:rPr>
          <w:rFonts w:ascii="Calibri" w:hAnsi="Calibri" w:cs="Calibri"/>
          <w:sz w:val="22"/>
          <w:szCs w:val="22"/>
        </w:rPr>
        <w:t>0</w:t>
      </w:r>
      <w:r w:rsidR="000A748C">
        <w:rPr>
          <w:rFonts w:ascii="Calibri" w:hAnsi="Calibri" w:cs="Calibri"/>
          <w:sz w:val="22"/>
          <w:szCs w:val="22"/>
        </w:rPr>
        <w:t>9</w:t>
      </w:r>
      <w:r w:rsidRPr="00DB046F">
        <w:rPr>
          <w:rFonts w:ascii="Calibri" w:hAnsi="Calibri" w:cs="Calibri"/>
          <w:sz w:val="22"/>
          <w:szCs w:val="22"/>
        </w:rPr>
        <w:t xml:space="preserve">. 2024 - </w:t>
      </w:r>
      <w:r w:rsidR="001930F3">
        <w:rPr>
          <w:rFonts w:ascii="Calibri" w:hAnsi="Calibri" w:cs="Calibri"/>
          <w:sz w:val="22"/>
          <w:szCs w:val="22"/>
        </w:rPr>
        <w:t>31</w:t>
      </w:r>
      <w:r w:rsidRPr="00DB046F">
        <w:rPr>
          <w:rFonts w:ascii="Calibri" w:hAnsi="Calibri" w:cs="Calibri"/>
          <w:sz w:val="22"/>
          <w:szCs w:val="22"/>
        </w:rPr>
        <w:t xml:space="preserve">. </w:t>
      </w:r>
      <w:r w:rsidR="001930F3">
        <w:rPr>
          <w:rFonts w:ascii="Calibri" w:hAnsi="Calibri" w:cs="Calibri"/>
          <w:sz w:val="22"/>
          <w:szCs w:val="22"/>
        </w:rPr>
        <w:t>12</w:t>
      </w:r>
      <w:r w:rsidRPr="00DB046F">
        <w:rPr>
          <w:rFonts w:ascii="Calibri" w:hAnsi="Calibri" w:cs="Calibri"/>
          <w:sz w:val="22"/>
          <w:szCs w:val="22"/>
        </w:rPr>
        <w:t xml:space="preserve">. </w:t>
      </w:r>
      <w:r w:rsidR="001930F3" w:rsidRPr="00DB046F">
        <w:rPr>
          <w:rFonts w:ascii="Calibri" w:hAnsi="Calibri" w:cs="Calibri"/>
          <w:sz w:val="22"/>
          <w:szCs w:val="22"/>
        </w:rPr>
        <w:t>202</w:t>
      </w:r>
      <w:r w:rsidR="001930F3">
        <w:rPr>
          <w:rFonts w:ascii="Calibri" w:hAnsi="Calibri" w:cs="Calibri"/>
          <w:sz w:val="22"/>
          <w:szCs w:val="22"/>
        </w:rPr>
        <w:t>6</w:t>
      </w:r>
    </w:p>
    <w:p w14:paraId="28777F34" w14:textId="40B3413D" w:rsidR="00DC6B98" w:rsidRPr="00DB046F" w:rsidRDefault="00DC6B98" w:rsidP="009E568B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  <w:r w:rsidRPr="00DC6B98">
        <w:rPr>
          <w:rFonts w:ascii="Calibri" w:hAnsi="Calibri" w:cs="Calibri"/>
          <w:sz w:val="22"/>
          <w:szCs w:val="22"/>
        </w:rPr>
        <w:t>Termín náboru respondentů do kohorty: 01. 09. 2024 - 30. 06. 2025</w:t>
      </w:r>
    </w:p>
    <w:p w14:paraId="1F1C24E3" w14:textId="185C8079" w:rsidR="009E568B" w:rsidRPr="00DB046F" w:rsidRDefault="009E568B" w:rsidP="009E568B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 xml:space="preserve">Termín sběru dat: </w:t>
      </w:r>
      <w:r w:rsidR="00A224E2">
        <w:rPr>
          <w:rFonts w:ascii="Calibri" w:hAnsi="Calibri" w:cs="Calibri"/>
          <w:sz w:val="22"/>
          <w:szCs w:val="22"/>
        </w:rPr>
        <w:t>0</w:t>
      </w:r>
      <w:r w:rsidRPr="00DB046F">
        <w:rPr>
          <w:rFonts w:ascii="Calibri" w:hAnsi="Calibri" w:cs="Calibri"/>
          <w:sz w:val="22"/>
          <w:szCs w:val="22"/>
        </w:rPr>
        <w:t xml:space="preserve">1. 10. 2024 - </w:t>
      </w:r>
      <w:r w:rsidR="001930F3">
        <w:rPr>
          <w:rFonts w:ascii="Calibri" w:hAnsi="Calibri" w:cs="Calibri"/>
          <w:sz w:val="22"/>
          <w:szCs w:val="22"/>
        </w:rPr>
        <w:t>30</w:t>
      </w:r>
      <w:r w:rsidRPr="00DB046F">
        <w:rPr>
          <w:rFonts w:ascii="Calibri" w:hAnsi="Calibri" w:cs="Calibri"/>
          <w:sz w:val="22"/>
          <w:szCs w:val="22"/>
        </w:rPr>
        <w:t xml:space="preserve">. </w:t>
      </w:r>
      <w:r w:rsidR="001930F3">
        <w:rPr>
          <w:rFonts w:ascii="Calibri" w:hAnsi="Calibri" w:cs="Calibri"/>
          <w:sz w:val="22"/>
          <w:szCs w:val="22"/>
        </w:rPr>
        <w:t>06</w:t>
      </w:r>
      <w:r w:rsidRPr="00DB046F">
        <w:rPr>
          <w:rFonts w:ascii="Calibri" w:hAnsi="Calibri" w:cs="Calibri"/>
          <w:sz w:val="22"/>
          <w:szCs w:val="22"/>
        </w:rPr>
        <w:t>. 2025</w:t>
      </w:r>
      <w:r w:rsidR="00466616">
        <w:rPr>
          <w:rFonts w:ascii="Calibri" w:hAnsi="Calibri" w:cs="Calibri"/>
          <w:sz w:val="22"/>
          <w:szCs w:val="22"/>
        </w:rPr>
        <w:t xml:space="preserve"> (vlna 1)</w:t>
      </w:r>
      <w:r w:rsidR="00A224E2">
        <w:rPr>
          <w:rFonts w:ascii="Calibri" w:hAnsi="Calibri" w:cs="Calibri"/>
          <w:sz w:val="22"/>
          <w:szCs w:val="22"/>
        </w:rPr>
        <w:t>, 0</w:t>
      </w:r>
      <w:r w:rsidR="00466616">
        <w:rPr>
          <w:rFonts w:ascii="Calibri" w:hAnsi="Calibri" w:cs="Calibri"/>
          <w:sz w:val="22"/>
          <w:szCs w:val="22"/>
        </w:rPr>
        <w:t xml:space="preserve">1. </w:t>
      </w:r>
      <w:r w:rsidR="00A224E2">
        <w:rPr>
          <w:rFonts w:ascii="Calibri" w:hAnsi="Calibri" w:cs="Calibri"/>
          <w:sz w:val="22"/>
          <w:szCs w:val="22"/>
        </w:rPr>
        <w:t>0</w:t>
      </w:r>
      <w:r w:rsidR="00466616">
        <w:rPr>
          <w:rFonts w:ascii="Calibri" w:hAnsi="Calibri" w:cs="Calibri"/>
          <w:sz w:val="22"/>
          <w:szCs w:val="22"/>
        </w:rPr>
        <w:t xml:space="preserve">9. 2026 – </w:t>
      </w:r>
      <w:r w:rsidR="001930F3">
        <w:rPr>
          <w:rFonts w:ascii="Calibri" w:hAnsi="Calibri" w:cs="Calibri"/>
          <w:sz w:val="22"/>
          <w:szCs w:val="22"/>
        </w:rPr>
        <w:t>31</w:t>
      </w:r>
      <w:r w:rsidR="00466616">
        <w:rPr>
          <w:rFonts w:ascii="Calibri" w:hAnsi="Calibri" w:cs="Calibri"/>
          <w:sz w:val="22"/>
          <w:szCs w:val="22"/>
        </w:rPr>
        <w:t xml:space="preserve">. 12. 2026 (vlna 2)  </w:t>
      </w:r>
    </w:p>
    <w:p w14:paraId="15BFE186" w14:textId="77777777" w:rsidR="009E568B" w:rsidRPr="00DB046F" w:rsidRDefault="009E568B" w:rsidP="009E568B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</w:p>
    <w:p w14:paraId="7D3B88F9" w14:textId="77777777" w:rsidR="009E568B" w:rsidRPr="00DB046F" w:rsidRDefault="009E568B" w:rsidP="009E568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i/>
          <w:sz w:val="22"/>
          <w:szCs w:val="22"/>
        </w:rPr>
      </w:pPr>
      <w:r w:rsidRPr="00DB046F">
        <w:rPr>
          <w:rStyle w:val="normaltextrun"/>
          <w:rFonts w:ascii="Calibri" w:hAnsi="Calibri" w:cs="Calibri"/>
          <w:b/>
          <w:bCs/>
          <w:i/>
          <w:sz w:val="22"/>
          <w:szCs w:val="22"/>
        </w:rPr>
        <w:t>Stručná anotace výzkumného záměru</w:t>
      </w:r>
      <w:r w:rsidRPr="00DB046F">
        <w:rPr>
          <w:rStyle w:val="eop"/>
          <w:rFonts w:ascii="Calibri" w:eastAsia="Arial" w:hAnsi="Calibri" w:cs="Calibri"/>
          <w:i/>
          <w:sz w:val="22"/>
          <w:szCs w:val="22"/>
        </w:rPr>
        <w:t> </w:t>
      </w:r>
    </w:p>
    <w:p w14:paraId="7002BA9B" w14:textId="4C22986B" w:rsidR="009E568B" w:rsidRPr="00DB046F" w:rsidRDefault="009E568B" w:rsidP="009E568B">
      <w:pPr>
        <w:jc w:val="both"/>
        <w:rPr>
          <w:rStyle w:val="eop"/>
          <w:rFonts w:ascii="Calibri" w:hAnsi="Calibri" w:cs="Calibri"/>
          <w:sz w:val="22"/>
          <w:szCs w:val="22"/>
        </w:rPr>
      </w:pPr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V rámci výzkumného záměru č. 4 projektu </w:t>
      </w:r>
      <w:proofErr w:type="gram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REFRESH </w:t>
      </w:r>
      <w:r w:rsidR="00CF42CD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-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Research</w:t>
      </w:r>
      <w:proofErr w:type="spellEnd"/>
      <w:proofErr w:type="gram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Excellence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For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REgion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Sustainability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and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High-tech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Industries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, řešeného Pedagogickou fakultou Ostravské univerzity, bude realizována prospektivní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kohortová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 xml:space="preserve"> studie cílící na žáky prvního (n=600) a druhého (n=600) stupně základních škol a jejich rodin (n=1200) v rámci Moravskoslezského kraje (MSK).  Do studie bude zapojeno také 200 učitelů ve vazbě na konkrétní třídy žáků zapojených do výzkumu. </w:t>
      </w:r>
      <w:r w:rsidRPr="00DB046F">
        <w:rPr>
          <w:rStyle w:val="normaltextrun"/>
          <w:rFonts w:ascii="Calibri" w:hAnsi="Calibri" w:cs="Calibri"/>
          <w:sz w:val="22"/>
          <w:szCs w:val="22"/>
        </w:rPr>
        <w:t>Výběr žáků proběhne na úrovni tříd tak, aby bylo možné zachytit v následujících letech přechod z jednoho stupně školy na další a v budoucnu i dále sledovat vzdělávací a profesní kariéru žáků (tj. zapojení žáků ze 4. a 5. tříd prvního stupně a 8. a 9. tříd druhého stupně, kteří budou ve vybraných ukazatelích hodnoceni opětovně po 2 letech). Vzorek učitelů bude zahrnovat učitele vybraných předmětů (</w:t>
      </w:r>
      <w:r w:rsidR="00FB40A7">
        <w:rPr>
          <w:rStyle w:val="normaltextrun"/>
          <w:rFonts w:ascii="Calibri" w:hAnsi="Calibri" w:cs="Calibri"/>
          <w:sz w:val="22"/>
          <w:szCs w:val="22"/>
        </w:rPr>
        <w:t>zejména</w:t>
      </w:r>
      <w:r w:rsidRPr="00DB046F">
        <w:rPr>
          <w:rStyle w:val="normaltextrun"/>
          <w:rFonts w:ascii="Calibri" w:hAnsi="Calibri" w:cs="Calibri"/>
          <w:sz w:val="22"/>
          <w:szCs w:val="22"/>
        </w:rPr>
        <w:t xml:space="preserve"> M, JČ, AJ, </w:t>
      </w:r>
      <w:r w:rsidR="00FB40A7">
        <w:rPr>
          <w:rStyle w:val="normaltextrun"/>
          <w:rFonts w:ascii="Calibri" w:hAnsi="Calibri" w:cs="Calibri"/>
          <w:sz w:val="22"/>
          <w:szCs w:val="22"/>
        </w:rPr>
        <w:t xml:space="preserve">Informatiky, VV, PV, </w:t>
      </w:r>
      <w:r w:rsidRPr="00DB046F">
        <w:rPr>
          <w:rStyle w:val="normaltextrun"/>
          <w:rFonts w:ascii="Calibri" w:hAnsi="Calibri" w:cs="Calibri"/>
          <w:sz w:val="22"/>
          <w:szCs w:val="22"/>
        </w:rPr>
        <w:t xml:space="preserve">TV) na 1. a 2. stupni. Studie bude doplněna o hodnocení indikátorů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</w:rPr>
        <w:t>wellbeingu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</w:rPr>
        <w:t xml:space="preserve">, vybraných aspektů zdraví a chování související se zdravím (např. pohybová aktivita). Kvalitativní část bude zaměřena na tzv.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</w:rPr>
        <w:t>resilientní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</w:rPr>
        <w:t xml:space="preserve"> žáky, kteří pocházejí ze sociálně znevýhodněných rodin a jejich školní úspěšnost je i přes tento rizikový faktor na vysoké úrovni. U těchto žáků půjde o detailnější hloubkové prozkoumání protektivních faktorů ve výše uvedených oblastech.  Zapojeni budou také žáci se speciálními vzdělávacími potřebami a v návaznosti na ně také speciální pedagogové. </w:t>
      </w:r>
      <w:r w:rsidRPr="00DB046F">
        <w:rPr>
          <w:rStyle w:val="eop"/>
          <w:rFonts w:ascii="Calibri" w:hAnsi="Calibri" w:cs="Calibri"/>
          <w:sz w:val="22"/>
          <w:szCs w:val="22"/>
        </w:rPr>
        <w:t> </w:t>
      </w:r>
    </w:p>
    <w:p w14:paraId="33BDB9C8" w14:textId="77777777" w:rsidR="009E568B" w:rsidRPr="00DB046F" w:rsidRDefault="009E568B" w:rsidP="009E568B">
      <w:pPr>
        <w:jc w:val="both"/>
        <w:rPr>
          <w:rFonts w:ascii="Calibri" w:hAnsi="Calibri" w:cs="Calibri"/>
          <w:sz w:val="22"/>
          <w:szCs w:val="22"/>
        </w:rPr>
      </w:pPr>
    </w:p>
    <w:p w14:paraId="108CEFAC" w14:textId="77777777" w:rsidR="009E568B" w:rsidRPr="00DB046F" w:rsidRDefault="009E568B" w:rsidP="009E568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DB046F">
        <w:rPr>
          <w:rFonts w:ascii="Calibri" w:hAnsi="Calibri" w:cs="Calibri"/>
          <w:b/>
          <w:i/>
          <w:sz w:val="22"/>
          <w:szCs w:val="22"/>
        </w:rPr>
        <w:t>Podrobný popis požadavků na kohortu</w:t>
      </w:r>
    </w:p>
    <w:p w14:paraId="09D34DF0" w14:textId="4A053387" w:rsidR="009E568B" w:rsidRPr="00DB046F" w:rsidRDefault="009E568B" w:rsidP="009E568B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 xml:space="preserve">Předmětem plnění je zajištění kohorty I. respondentů pro účast v projektu </w:t>
      </w:r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REFRESH </w:t>
      </w:r>
      <w:r w:rsidR="00CF42CD">
        <w:rPr>
          <w:rStyle w:val="dn"/>
          <w:rFonts w:ascii="Calibri" w:hAnsi="Calibri" w:cs="Calibri"/>
          <w:kern w:val="1"/>
          <w:sz w:val="22"/>
          <w:szCs w:val="22"/>
        </w:rPr>
        <w:t xml:space="preserve">-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Research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Excellence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For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REgion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Sustainability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and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High-tech</w:t>
      </w:r>
      <w:proofErr w:type="spellEnd"/>
      <w:r w:rsidRPr="00DB046F">
        <w:rPr>
          <w:rStyle w:val="dn"/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Pr="00DB046F">
        <w:rPr>
          <w:rStyle w:val="dn"/>
          <w:rFonts w:ascii="Calibri" w:hAnsi="Calibri" w:cs="Calibri"/>
          <w:kern w:val="1"/>
          <w:sz w:val="22"/>
          <w:szCs w:val="22"/>
        </w:rPr>
        <w:t>Industries</w:t>
      </w:r>
      <w:proofErr w:type="spellEnd"/>
      <w:r w:rsidRPr="00DB046F">
        <w:rPr>
          <w:rFonts w:ascii="Calibri" w:hAnsi="Calibri" w:cs="Calibri"/>
          <w:sz w:val="22"/>
          <w:szCs w:val="22"/>
        </w:rPr>
        <w:t xml:space="preserve"> (Výzkumný program č. 4). Nábor bude probíhat skrze veřejné základní školy (ZŠ), které budou vybrány k oslovení cílových skupin a k účasti v projektu metodou randomizovaného stratifikovaného výběru na základě parametrů stratifikace specifikovaných níže (Tabulka č. 1). </w:t>
      </w:r>
      <w:r w:rsidRPr="00DB046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Cílem stratifikace je dosáhnout reprezentativního vzorku “typických” veřejných ZŠ s reprezentací škol, které ve větší míře zahrnují žáky ze sociálně znevýhodněných rodin, </w:t>
      </w:r>
      <w:r w:rsidRPr="00DB046F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a</w:t>
      </w:r>
      <w:r w:rsidRPr="00DB046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reprezentací škol v malých i větších obcích. Atypické školy (např. ZŠ s počtem žáků do 50 jako jsou malotřídní školy, speciální nemocniční školy apod. nebudou do výběru zahrnuty).</w:t>
      </w:r>
      <w:r w:rsidRPr="00DB046F">
        <w:rPr>
          <w:rStyle w:val="eop"/>
          <w:rFonts w:ascii="Calibri" w:eastAsia="Arial" w:hAnsi="Calibri" w:cs="Calibri"/>
          <w:color w:val="000000"/>
          <w:sz w:val="22"/>
          <w:szCs w:val="22"/>
          <w:shd w:val="clear" w:color="auto" w:fill="FFFFFF"/>
        </w:rPr>
        <w:t> </w:t>
      </w:r>
      <w:r w:rsidRPr="00DB046F">
        <w:rPr>
          <w:rFonts w:ascii="Calibri" w:hAnsi="Calibri" w:cs="Calibri"/>
          <w:sz w:val="22"/>
          <w:szCs w:val="22"/>
        </w:rPr>
        <w:t xml:space="preserve">Parametry pro jednotlivá </w:t>
      </w:r>
      <w:proofErr w:type="spellStart"/>
      <w:r w:rsidRPr="00DB046F">
        <w:rPr>
          <w:rFonts w:ascii="Calibri" w:hAnsi="Calibri" w:cs="Calibri"/>
          <w:sz w:val="22"/>
          <w:szCs w:val="22"/>
        </w:rPr>
        <w:t>strata</w:t>
      </w:r>
      <w:proofErr w:type="spellEnd"/>
      <w:r w:rsidRPr="00DB046F">
        <w:rPr>
          <w:rFonts w:ascii="Calibri" w:hAnsi="Calibri" w:cs="Calibri"/>
          <w:sz w:val="22"/>
          <w:szCs w:val="22"/>
        </w:rPr>
        <w:t xml:space="preserve"> budou nastavena tak, aby byl v rámci randomizace ZŠ zajištěn požadovaný poměr ZŠ směrem k: (1) míře sociálního znevýhodnění (tj., výběr ZŠ</w:t>
      </w:r>
      <w:r w:rsidRPr="00DB046F">
        <w:rPr>
          <w:rStyle w:val="normaltextrun"/>
          <w:rFonts w:ascii="Calibri" w:hAnsi="Calibri" w:cs="Calibri"/>
          <w:sz w:val="22"/>
          <w:szCs w:val="22"/>
        </w:rPr>
        <w:t xml:space="preserve"> s vyšším zastoupením žáků ze sociálně znevýhodněných rodin v poměru 2:1); (2) velikosti obce (ZŠ školy v obcích s počtem obyvatel &lt;10,000 (</w:t>
      </w:r>
      <w:r w:rsidR="002841B5" w:rsidRPr="00DB046F">
        <w:rPr>
          <w:rStyle w:val="normaltextrun"/>
          <w:rFonts w:ascii="Calibri" w:hAnsi="Calibri" w:cs="Calibri"/>
          <w:sz w:val="22"/>
          <w:szCs w:val="22"/>
        </w:rPr>
        <w:t>3</w:t>
      </w:r>
      <w:r w:rsidRPr="00DB046F">
        <w:rPr>
          <w:rStyle w:val="normaltextrun"/>
          <w:rFonts w:ascii="Calibri" w:hAnsi="Calibri" w:cs="Calibri"/>
          <w:sz w:val="22"/>
          <w:szCs w:val="22"/>
        </w:rPr>
        <w:t xml:space="preserve">0%), ZŠ ve větších „statutárních“ městech MSK mimo ZŠ spadající pod </w:t>
      </w:r>
      <w:r w:rsidR="00466616">
        <w:rPr>
          <w:rStyle w:val="normaltextrun"/>
          <w:rFonts w:ascii="Calibri" w:hAnsi="Calibri" w:cs="Calibri"/>
          <w:sz w:val="22"/>
          <w:szCs w:val="22"/>
        </w:rPr>
        <w:t xml:space="preserve">zřizovatele na území </w:t>
      </w:r>
      <w:r w:rsidR="00466616" w:rsidRPr="00DB046F">
        <w:rPr>
          <w:rStyle w:val="eop"/>
          <w:rFonts w:ascii="Calibri" w:eastAsia="Arial" w:hAnsi="Calibri" w:cs="Calibri"/>
          <w:sz w:val="22"/>
          <w:szCs w:val="22"/>
        </w:rPr>
        <w:t xml:space="preserve">Ostravské metropolitní oblasti </w:t>
      </w:r>
      <w:r w:rsidRPr="00DB046F">
        <w:rPr>
          <w:rStyle w:val="eop"/>
          <w:rFonts w:ascii="Calibri" w:eastAsia="Arial" w:hAnsi="Calibri" w:cs="Calibri"/>
          <w:sz w:val="22"/>
          <w:szCs w:val="22"/>
        </w:rPr>
        <w:t xml:space="preserve">  (30%), ZŠ </w:t>
      </w:r>
      <w:r w:rsidR="002841B5" w:rsidRPr="00DB046F">
        <w:rPr>
          <w:rStyle w:val="eop"/>
          <w:rFonts w:ascii="Calibri" w:eastAsia="Arial" w:hAnsi="Calibri" w:cs="Calibri"/>
          <w:sz w:val="22"/>
          <w:szCs w:val="22"/>
        </w:rPr>
        <w:t xml:space="preserve">na území </w:t>
      </w:r>
      <w:r w:rsidRPr="00DB046F">
        <w:rPr>
          <w:rStyle w:val="eop"/>
          <w:rFonts w:ascii="Calibri" w:eastAsia="Arial" w:hAnsi="Calibri" w:cs="Calibri"/>
          <w:sz w:val="22"/>
          <w:szCs w:val="22"/>
        </w:rPr>
        <w:t>Ostrav</w:t>
      </w:r>
      <w:r w:rsidR="002841B5" w:rsidRPr="00DB046F">
        <w:rPr>
          <w:rStyle w:val="eop"/>
          <w:rFonts w:ascii="Calibri" w:eastAsia="Arial" w:hAnsi="Calibri" w:cs="Calibri"/>
          <w:sz w:val="22"/>
          <w:szCs w:val="22"/>
        </w:rPr>
        <w:t>sk</w:t>
      </w:r>
      <w:r w:rsidR="00D07D6F" w:rsidRPr="00DB046F">
        <w:rPr>
          <w:rStyle w:val="eop"/>
          <w:rFonts w:ascii="Calibri" w:eastAsia="Arial" w:hAnsi="Calibri" w:cs="Calibri"/>
          <w:sz w:val="22"/>
          <w:szCs w:val="22"/>
        </w:rPr>
        <w:t>é metropolitní oblasti</w:t>
      </w:r>
      <w:r w:rsidRPr="00DB046F">
        <w:rPr>
          <w:rStyle w:val="eop"/>
          <w:rFonts w:ascii="Calibri" w:eastAsia="Arial" w:hAnsi="Calibri" w:cs="Calibri"/>
          <w:sz w:val="22"/>
          <w:szCs w:val="22"/>
        </w:rPr>
        <w:t xml:space="preserve"> (</w:t>
      </w:r>
      <w:r w:rsidR="002841B5" w:rsidRPr="00DB046F">
        <w:rPr>
          <w:rStyle w:val="eop"/>
          <w:rFonts w:ascii="Calibri" w:eastAsia="Arial" w:hAnsi="Calibri" w:cs="Calibri"/>
          <w:sz w:val="22"/>
          <w:szCs w:val="22"/>
        </w:rPr>
        <w:t>4</w:t>
      </w:r>
      <w:r w:rsidRPr="00DB046F">
        <w:rPr>
          <w:rStyle w:val="eop"/>
          <w:rFonts w:ascii="Calibri" w:eastAsia="Arial" w:hAnsi="Calibri" w:cs="Calibri"/>
          <w:sz w:val="22"/>
          <w:szCs w:val="22"/>
        </w:rPr>
        <w:t>0%)); (3) velikosti ZŠ (</w:t>
      </w:r>
      <w:r w:rsidRPr="00DB046F">
        <w:rPr>
          <w:rStyle w:val="normaltextrun"/>
          <w:rFonts w:ascii="Calibri" w:hAnsi="Calibri" w:cs="Calibri"/>
          <w:sz w:val="22"/>
          <w:szCs w:val="22"/>
        </w:rPr>
        <w:t>ZŠ s počtem žáků &lt;500 versus ≥ 500 v poměru 1:1).</w:t>
      </w:r>
      <w:r w:rsidRPr="00DB046F">
        <w:rPr>
          <w:rStyle w:val="eop"/>
          <w:rFonts w:ascii="Calibri" w:eastAsia="Arial" w:hAnsi="Calibri" w:cs="Calibri"/>
          <w:sz w:val="22"/>
          <w:szCs w:val="22"/>
        </w:rPr>
        <w:t xml:space="preserve"> Výběr škol k oslovení bude cílit na 12-24 ZŠ v závislosti na dosažení naplnění kohorty. </w:t>
      </w:r>
    </w:p>
    <w:p w14:paraId="0A61A95D" w14:textId="77777777" w:rsidR="009E568B" w:rsidRPr="00DB046F" w:rsidRDefault="009E568B" w:rsidP="009E568B">
      <w:pPr>
        <w:rPr>
          <w:rFonts w:ascii="Calibri" w:hAnsi="Calibri" w:cs="Calibri"/>
          <w:b/>
          <w:i/>
          <w:sz w:val="22"/>
          <w:szCs w:val="22"/>
        </w:rPr>
      </w:pPr>
      <w:r w:rsidRPr="00DB046F">
        <w:rPr>
          <w:rFonts w:ascii="Calibri" w:hAnsi="Calibri" w:cs="Calibri"/>
          <w:b/>
          <w:i/>
          <w:sz w:val="22"/>
          <w:szCs w:val="22"/>
        </w:rPr>
        <w:br w:type="page"/>
      </w:r>
    </w:p>
    <w:p w14:paraId="5FAAF899" w14:textId="77777777" w:rsidR="009E568B" w:rsidRPr="00DB046F" w:rsidRDefault="009E568B" w:rsidP="009E568B">
      <w:pPr>
        <w:jc w:val="both"/>
        <w:rPr>
          <w:rFonts w:ascii="Calibri" w:hAnsi="Calibri" w:cs="Calibri"/>
          <w:b/>
          <w:i/>
          <w:sz w:val="22"/>
          <w:szCs w:val="22"/>
        </w:rPr>
      </w:pPr>
    </w:p>
    <w:p w14:paraId="3D0FFF0B" w14:textId="77777777" w:rsidR="009E568B" w:rsidRPr="00DB046F" w:rsidRDefault="009E568B" w:rsidP="009E568B">
      <w:pPr>
        <w:rPr>
          <w:rFonts w:ascii="Calibri" w:hAnsi="Calibri" w:cs="Calibri"/>
          <w:sz w:val="22"/>
          <w:szCs w:val="22"/>
        </w:rPr>
      </w:pPr>
      <w:bookmarkStart w:id="1" w:name="_Hlk169099834"/>
      <w:r w:rsidRPr="00DB046F">
        <w:rPr>
          <w:rFonts w:ascii="Calibri" w:hAnsi="Calibri" w:cs="Calibri"/>
          <w:sz w:val="22"/>
          <w:szCs w:val="22"/>
        </w:rPr>
        <w:t>Tabulka č. 1. Struktura kohorty reflektující stratifikaci výběru ZŠ</w:t>
      </w:r>
    </w:p>
    <w:bookmarkEnd w:id="1"/>
    <w:p w14:paraId="29B80D55" w14:textId="77777777" w:rsidR="009E568B" w:rsidRPr="00DB046F" w:rsidRDefault="009E568B" w:rsidP="009E568B">
      <w:pPr>
        <w:rPr>
          <w:rFonts w:ascii="Calibri" w:hAnsi="Calibri" w:cs="Calibri"/>
          <w:sz w:val="22"/>
          <w:szCs w:val="22"/>
        </w:rPr>
      </w:pPr>
    </w:p>
    <w:tbl>
      <w:tblPr>
        <w:tblStyle w:val="Svtltabulkasmkou1zvraznn5"/>
        <w:tblW w:w="9054" w:type="dxa"/>
        <w:jc w:val="center"/>
        <w:tblLook w:val="0420" w:firstRow="1" w:lastRow="0" w:firstColumn="0" w:lastColumn="0" w:noHBand="0" w:noVBand="1"/>
      </w:tblPr>
      <w:tblGrid>
        <w:gridCol w:w="1135"/>
        <w:gridCol w:w="1073"/>
        <w:gridCol w:w="1073"/>
        <w:gridCol w:w="1227"/>
        <w:gridCol w:w="1236"/>
        <w:gridCol w:w="1132"/>
        <w:gridCol w:w="1105"/>
        <w:gridCol w:w="1073"/>
      </w:tblGrid>
      <w:tr w:rsidR="009E568B" w:rsidRPr="00DB046F" w14:paraId="0F385AFA" w14:textId="77777777" w:rsidTr="00147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  <w:jc w:val="center"/>
        </w:trPr>
        <w:tc>
          <w:tcPr>
            <w:tcW w:w="1144" w:type="dxa"/>
            <w:vMerge w:val="restart"/>
            <w:hideMark/>
          </w:tcPr>
          <w:p w14:paraId="14E44289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bCs w:val="0"/>
                <w:sz w:val="22"/>
                <w:szCs w:val="22"/>
              </w:rPr>
              <w:t>Cílová skupina</w:t>
            </w:r>
          </w:p>
        </w:tc>
        <w:tc>
          <w:tcPr>
            <w:tcW w:w="2158" w:type="dxa"/>
            <w:gridSpan w:val="2"/>
            <w:hideMark/>
          </w:tcPr>
          <w:p w14:paraId="13D92E48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ZŠ dle indikátorů sociálního znevýhodnění**</w:t>
            </w:r>
          </w:p>
        </w:tc>
        <w:tc>
          <w:tcPr>
            <w:tcW w:w="3560" w:type="dxa"/>
            <w:gridSpan w:val="3"/>
            <w:hideMark/>
          </w:tcPr>
          <w:p w14:paraId="0DD12F97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DB046F">
              <w:rPr>
                <w:rFonts w:ascii="Calibri" w:hAnsi="Calibri" w:cs="Calibri"/>
                <w:bCs w:val="0"/>
                <w:sz w:val="22"/>
                <w:szCs w:val="22"/>
              </w:rPr>
              <w:t>ZŠ dle velikosti obce</w:t>
            </w:r>
          </w:p>
        </w:tc>
        <w:tc>
          <w:tcPr>
            <w:tcW w:w="2192" w:type="dxa"/>
            <w:gridSpan w:val="2"/>
          </w:tcPr>
          <w:p w14:paraId="2D1B6682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DB046F">
              <w:rPr>
                <w:rFonts w:ascii="Calibri" w:hAnsi="Calibri" w:cs="Calibri"/>
                <w:bCs w:val="0"/>
                <w:sz w:val="22"/>
                <w:szCs w:val="22"/>
              </w:rPr>
              <w:t>ZŠ dle počtu žáků</w:t>
            </w:r>
          </w:p>
        </w:tc>
      </w:tr>
      <w:tr w:rsidR="009E568B" w:rsidRPr="00DB046F" w14:paraId="32C54C72" w14:textId="77777777" w:rsidTr="00147554">
        <w:trPr>
          <w:trHeight w:val="412"/>
          <w:jc w:val="center"/>
        </w:trPr>
        <w:tc>
          <w:tcPr>
            <w:tcW w:w="0" w:type="auto"/>
            <w:vMerge/>
            <w:hideMark/>
          </w:tcPr>
          <w:p w14:paraId="0006E2D2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79" w:type="dxa"/>
            <w:hideMark/>
          </w:tcPr>
          <w:p w14:paraId="23383608" w14:textId="77777777" w:rsidR="009E568B" w:rsidRPr="00DB046F" w:rsidRDefault="009E568B" w:rsidP="00147554">
            <w:pPr>
              <w:pStyle w:val="Odstavecseseznamem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Vyšší míra (67%)</w:t>
            </w:r>
          </w:p>
        </w:tc>
        <w:tc>
          <w:tcPr>
            <w:tcW w:w="1079" w:type="dxa"/>
            <w:hideMark/>
          </w:tcPr>
          <w:p w14:paraId="3E7D9D09" w14:textId="77777777" w:rsidR="009E568B" w:rsidRPr="00DB046F" w:rsidRDefault="009E568B" w:rsidP="00147554">
            <w:pPr>
              <w:pStyle w:val="Odstavecseseznamem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Nízká až střední míra (33%)</w:t>
            </w:r>
          </w:p>
        </w:tc>
        <w:tc>
          <w:tcPr>
            <w:tcW w:w="1238" w:type="dxa"/>
            <w:hideMark/>
          </w:tcPr>
          <w:p w14:paraId="73FE385C" w14:textId="77777777" w:rsidR="009E568B" w:rsidRPr="00DB046F" w:rsidRDefault="009E568B" w:rsidP="00147554">
            <w:pPr>
              <w:pStyle w:val="Odstavecseseznamem"/>
              <w:ind w:left="0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Malé (</w:t>
            </w:r>
            <w:r w:rsidRPr="00DB046F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&lt;10,000)</w:t>
            </w:r>
          </w:p>
          <w:p w14:paraId="7AC5164F" w14:textId="674A3CF4" w:rsidR="009E568B" w:rsidRPr="00DB046F" w:rsidRDefault="009E1A38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9E568B" w:rsidRPr="00DB046F">
              <w:rPr>
                <w:rFonts w:ascii="Calibri" w:hAnsi="Calibri" w:cs="Calibri"/>
                <w:b/>
                <w:sz w:val="22"/>
                <w:szCs w:val="22"/>
              </w:rPr>
              <w:t>0%)</w:t>
            </w:r>
          </w:p>
        </w:tc>
        <w:tc>
          <w:tcPr>
            <w:tcW w:w="1243" w:type="dxa"/>
            <w:hideMark/>
          </w:tcPr>
          <w:p w14:paraId="75F5BC52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Statutární</w:t>
            </w:r>
          </w:p>
          <w:p w14:paraId="6F469E15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(30%)</w:t>
            </w:r>
          </w:p>
        </w:tc>
        <w:tc>
          <w:tcPr>
            <w:tcW w:w="1079" w:type="dxa"/>
          </w:tcPr>
          <w:p w14:paraId="032B750F" w14:textId="04A2CCC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Ostrav</w:t>
            </w:r>
            <w:r w:rsidR="009E1A38" w:rsidRPr="00DB046F">
              <w:rPr>
                <w:rFonts w:ascii="Calibri" w:hAnsi="Calibri" w:cs="Calibri"/>
                <w:b/>
                <w:sz w:val="22"/>
                <w:szCs w:val="22"/>
              </w:rPr>
              <w:t>sko</w:t>
            </w:r>
            <w:r w:rsidRPr="00DB046F"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="009E1A38" w:rsidRPr="00DB046F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0%)</w:t>
            </w:r>
          </w:p>
        </w:tc>
        <w:tc>
          <w:tcPr>
            <w:tcW w:w="1113" w:type="dxa"/>
          </w:tcPr>
          <w:p w14:paraId="35366371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&lt;500</w:t>
            </w:r>
          </w:p>
          <w:p w14:paraId="0291B93A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(50%)</w:t>
            </w:r>
          </w:p>
        </w:tc>
        <w:tc>
          <w:tcPr>
            <w:tcW w:w="1079" w:type="dxa"/>
          </w:tcPr>
          <w:p w14:paraId="2B7BA204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≥500</w:t>
            </w:r>
          </w:p>
          <w:p w14:paraId="410332EC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(50%)</w:t>
            </w:r>
          </w:p>
        </w:tc>
      </w:tr>
      <w:tr w:rsidR="009E568B" w:rsidRPr="00DB046F" w14:paraId="44E00363" w14:textId="77777777" w:rsidTr="00147554">
        <w:trPr>
          <w:trHeight w:val="412"/>
          <w:jc w:val="center"/>
        </w:trPr>
        <w:tc>
          <w:tcPr>
            <w:tcW w:w="1144" w:type="dxa"/>
            <w:hideMark/>
          </w:tcPr>
          <w:p w14:paraId="56127A8B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Žáci 4.-5. třídy + zákonný zástupce</w:t>
            </w:r>
          </w:p>
        </w:tc>
        <w:tc>
          <w:tcPr>
            <w:tcW w:w="1079" w:type="dxa"/>
            <w:hideMark/>
          </w:tcPr>
          <w:p w14:paraId="1DF40B21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402+402</w:t>
            </w:r>
          </w:p>
        </w:tc>
        <w:tc>
          <w:tcPr>
            <w:tcW w:w="1079" w:type="dxa"/>
            <w:hideMark/>
          </w:tcPr>
          <w:p w14:paraId="365BA24B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198+198</w:t>
            </w:r>
          </w:p>
        </w:tc>
        <w:tc>
          <w:tcPr>
            <w:tcW w:w="1238" w:type="dxa"/>
            <w:hideMark/>
          </w:tcPr>
          <w:p w14:paraId="746DDEA6" w14:textId="18E00221" w:rsidR="009E568B" w:rsidRPr="00DB046F" w:rsidRDefault="00432A54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180+180</w:t>
            </w:r>
          </w:p>
        </w:tc>
        <w:tc>
          <w:tcPr>
            <w:tcW w:w="1243" w:type="dxa"/>
            <w:hideMark/>
          </w:tcPr>
          <w:p w14:paraId="36038A7B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180+180</w:t>
            </w:r>
          </w:p>
        </w:tc>
        <w:tc>
          <w:tcPr>
            <w:tcW w:w="1079" w:type="dxa"/>
          </w:tcPr>
          <w:p w14:paraId="40E4540B" w14:textId="067EF8FE" w:rsidR="009E568B" w:rsidRPr="00DB046F" w:rsidRDefault="00744BD0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240</w:t>
            </w:r>
            <w:r w:rsidR="009E568B" w:rsidRPr="00DB046F">
              <w:rPr>
                <w:rFonts w:ascii="Calibri" w:hAnsi="Calibri" w:cs="Calibri"/>
                <w:sz w:val="22"/>
                <w:szCs w:val="22"/>
              </w:rPr>
              <w:t>+</w:t>
            </w:r>
            <w:r w:rsidRPr="00DB046F"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  <w:tc>
          <w:tcPr>
            <w:tcW w:w="1113" w:type="dxa"/>
          </w:tcPr>
          <w:p w14:paraId="12790F27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300+300</w:t>
            </w:r>
          </w:p>
        </w:tc>
        <w:tc>
          <w:tcPr>
            <w:tcW w:w="1079" w:type="dxa"/>
          </w:tcPr>
          <w:p w14:paraId="494706E3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300+300</w:t>
            </w:r>
          </w:p>
        </w:tc>
      </w:tr>
      <w:tr w:rsidR="009E568B" w:rsidRPr="00DB046F" w14:paraId="4ECCEA64" w14:textId="77777777" w:rsidTr="00147554">
        <w:trPr>
          <w:trHeight w:val="412"/>
          <w:jc w:val="center"/>
        </w:trPr>
        <w:tc>
          <w:tcPr>
            <w:tcW w:w="1144" w:type="dxa"/>
            <w:hideMark/>
          </w:tcPr>
          <w:p w14:paraId="60EECD65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Žáci 8.-9. třídy + zákonný zástupce</w:t>
            </w:r>
          </w:p>
        </w:tc>
        <w:tc>
          <w:tcPr>
            <w:tcW w:w="1079" w:type="dxa"/>
            <w:hideMark/>
          </w:tcPr>
          <w:p w14:paraId="444A9321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402+402</w:t>
            </w:r>
          </w:p>
        </w:tc>
        <w:tc>
          <w:tcPr>
            <w:tcW w:w="1079" w:type="dxa"/>
            <w:hideMark/>
          </w:tcPr>
          <w:p w14:paraId="7BFB20FE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198+198</w:t>
            </w:r>
          </w:p>
        </w:tc>
        <w:tc>
          <w:tcPr>
            <w:tcW w:w="1238" w:type="dxa"/>
            <w:hideMark/>
          </w:tcPr>
          <w:p w14:paraId="6C2D9F77" w14:textId="7A383DAB" w:rsidR="009E568B" w:rsidRPr="00DB046F" w:rsidRDefault="00432A54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180+180</w:t>
            </w:r>
          </w:p>
        </w:tc>
        <w:tc>
          <w:tcPr>
            <w:tcW w:w="1243" w:type="dxa"/>
            <w:hideMark/>
          </w:tcPr>
          <w:p w14:paraId="2D4B875A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180+180</w:t>
            </w:r>
          </w:p>
        </w:tc>
        <w:tc>
          <w:tcPr>
            <w:tcW w:w="1079" w:type="dxa"/>
          </w:tcPr>
          <w:p w14:paraId="4594498F" w14:textId="20347ABB" w:rsidR="009E568B" w:rsidRPr="00DB046F" w:rsidRDefault="00744BD0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240+240</w:t>
            </w:r>
          </w:p>
        </w:tc>
        <w:tc>
          <w:tcPr>
            <w:tcW w:w="1113" w:type="dxa"/>
          </w:tcPr>
          <w:p w14:paraId="64D6BFD3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300+300</w:t>
            </w:r>
          </w:p>
        </w:tc>
        <w:tc>
          <w:tcPr>
            <w:tcW w:w="1079" w:type="dxa"/>
          </w:tcPr>
          <w:p w14:paraId="1D89E96E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300+300</w:t>
            </w:r>
          </w:p>
        </w:tc>
      </w:tr>
      <w:tr w:rsidR="009E568B" w:rsidRPr="00DB046F" w14:paraId="12326A71" w14:textId="77777777" w:rsidTr="00147554">
        <w:trPr>
          <w:trHeight w:val="412"/>
          <w:jc w:val="center"/>
        </w:trPr>
        <w:tc>
          <w:tcPr>
            <w:tcW w:w="1144" w:type="dxa"/>
            <w:hideMark/>
          </w:tcPr>
          <w:p w14:paraId="2648D878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učitelé</w:t>
            </w:r>
          </w:p>
        </w:tc>
        <w:tc>
          <w:tcPr>
            <w:tcW w:w="1079" w:type="dxa"/>
            <w:hideMark/>
          </w:tcPr>
          <w:p w14:paraId="53A53AC6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134</w:t>
            </w:r>
          </w:p>
        </w:tc>
        <w:tc>
          <w:tcPr>
            <w:tcW w:w="1079" w:type="dxa"/>
            <w:hideMark/>
          </w:tcPr>
          <w:p w14:paraId="04CCAD34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66</w:t>
            </w:r>
          </w:p>
        </w:tc>
        <w:tc>
          <w:tcPr>
            <w:tcW w:w="1238" w:type="dxa"/>
            <w:hideMark/>
          </w:tcPr>
          <w:p w14:paraId="3B1D4D40" w14:textId="35CEB780" w:rsidR="009E568B" w:rsidRPr="00DB046F" w:rsidRDefault="00792E49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43" w:type="dxa"/>
            <w:hideMark/>
          </w:tcPr>
          <w:p w14:paraId="6E297447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079" w:type="dxa"/>
          </w:tcPr>
          <w:p w14:paraId="475EB470" w14:textId="3A85851E" w:rsidR="009E568B" w:rsidRPr="00DB046F" w:rsidRDefault="00792E49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  <w:tc>
          <w:tcPr>
            <w:tcW w:w="1113" w:type="dxa"/>
          </w:tcPr>
          <w:p w14:paraId="173D1537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079" w:type="dxa"/>
          </w:tcPr>
          <w:p w14:paraId="1D63A15F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9E568B" w:rsidRPr="00DB046F" w14:paraId="7EF48BBF" w14:textId="77777777" w:rsidTr="00147554">
        <w:trPr>
          <w:trHeight w:val="453"/>
          <w:jc w:val="center"/>
        </w:trPr>
        <w:tc>
          <w:tcPr>
            <w:tcW w:w="1144" w:type="dxa"/>
            <w:hideMark/>
          </w:tcPr>
          <w:p w14:paraId="332A3BFB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Celkem</w:t>
            </w:r>
          </w:p>
        </w:tc>
        <w:tc>
          <w:tcPr>
            <w:tcW w:w="1079" w:type="dxa"/>
            <w:hideMark/>
          </w:tcPr>
          <w:p w14:paraId="764BD83C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 xml:space="preserve"> 1742</w:t>
            </w:r>
          </w:p>
        </w:tc>
        <w:tc>
          <w:tcPr>
            <w:tcW w:w="1079" w:type="dxa"/>
            <w:hideMark/>
          </w:tcPr>
          <w:p w14:paraId="56B35DA5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858</w:t>
            </w:r>
          </w:p>
        </w:tc>
        <w:tc>
          <w:tcPr>
            <w:tcW w:w="1238" w:type="dxa"/>
            <w:hideMark/>
          </w:tcPr>
          <w:p w14:paraId="3A1C79DA" w14:textId="67B68A3A" w:rsidR="009E568B" w:rsidRPr="00DB046F" w:rsidRDefault="009155FC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780</w:t>
            </w:r>
          </w:p>
        </w:tc>
        <w:tc>
          <w:tcPr>
            <w:tcW w:w="1243" w:type="dxa"/>
            <w:hideMark/>
          </w:tcPr>
          <w:p w14:paraId="717B8426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780</w:t>
            </w:r>
          </w:p>
        </w:tc>
        <w:tc>
          <w:tcPr>
            <w:tcW w:w="1079" w:type="dxa"/>
          </w:tcPr>
          <w:p w14:paraId="2A898B7C" w14:textId="2DA265CC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</w:t>
            </w:r>
            <w:r w:rsidR="0083214D" w:rsidRPr="00DB046F">
              <w:rPr>
                <w:rFonts w:ascii="Calibri" w:hAnsi="Calibri" w:cs="Calibri"/>
                <w:sz w:val="22"/>
                <w:szCs w:val="22"/>
              </w:rPr>
              <w:t>040</w:t>
            </w:r>
          </w:p>
        </w:tc>
        <w:tc>
          <w:tcPr>
            <w:tcW w:w="1113" w:type="dxa"/>
          </w:tcPr>
          <w:p w14:paraId="79B8DA40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1300</w:t>
            </w:r>
          </w:p>
        </w:tc>
        <w:tc>
          <w:tcPr>
            <w:tcW w:w="1079" w:type="dxa"/>
          </w:tcPr>
          <w:p w14:paraId="4399D105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1300</w:t>
            </w:r>
          </w:p>
        </w:tc>
      </w:tr>
    </w:tbl>
    <w:p w14:paraId="06A223EA" w14:textId="77777777" w:rsidR="009E568B" w:rsidRPr="00DB046F" w:rsidRDefault="009E568B" w:rsidP="009E568B">
      <w:pPr>
        <w:rPr>
          <w:rFonts w:ascii="Calibri" w:hAnsi="Calibri" w:cs="Calibri"/>
          <w:i/>
          <w:sz w:val="22"/>
          <w:szCs w:val="22"/>
        </w:rPr>
      </w:pPr>
      <w:r w:rsidRPr="00DB046F">
        <w:rPr>
          <w:rFonts w:ascii="Calibri" w:hAnsi="Calibri" w:cs="Calibri"/>
          <w:i/>
          <w:sz w:val="22"/>
          <w:szCs w:val="22"/>
        </w:rPr>
        <w:t xml:space="preserve">*Struktura vzorku škol by měla reflektovat stratifikaci v požadovaném poměru. Struktura respondentů je pouze ilustrační a nemusí odpovídat výslednému náboru na úrovni respondentů. </w:t>
      </w:r>
    </w:p>
    <w:p w14:paraId="15486F7F" w14:textId="77777777" w:rsidR="009E568B" w:rsidRPr="00DB046F" w:rsidRDefault="009E568B" w:rsidP="009E568B">
      <w:pPr>
        <w:rPr>
          <w:rFonts w:ascii="Calibri" w:hAnsi="Calibri" w:cs="Calibri"/>
          <w:i/>
          <w:sz w:val="22"/>
          <w:szCs w:val="22"/>
        </w:rPr>
      </w:pPr>
      <w:r w:rsidRPr="00DB046F">
        <w:rPr>
          <w:rFonts w:ascii="Calibri" w:hAnsi="Calibri" w:cs="Calibri"/>
          <w:i/>
          <w:sz w:val="22"/>
          <w:szCs w:val="22"/>
        </w:rPr>
        <w:t>**Zadavatel dodá podkladová data pro stratifikační výběr.</w:t>
      </w:r>
    </w:p>
    <w:p w14:paraId="16EA2A6A" w14:textId="77777777" w:rsidR="009E568B" w:rsidRPr="00DB046F" w:rsidRDefault="009E568B" w:rsidP="009E568B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3069DEBA" w14:textId="77777777" w:rsidR="009E568B" w:rsidRPr="00DB046F" w:rsidRDefault="009E568B" w:rsidP="009E568B">
      <w:pPr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Jednotlivé aspekty účasti ve studii se budou lišit pro respondenty v jednotlivých cílových skupinách. Příklad zapojení jednotlivých cílových skupin je zobrazen v Tabulce č. 2, přičemž některé typy hodnocení budou probíhat na úrovni třídy (např. didaktické testy), jiné na úrovni jednotlivých respondentů (např. dotazníkové šetření zákonných zástupců).</w:t>
      </w:r>
    </w:p>
    <w:p w14:paraId="68926494" w14:textId="77777777" w:rsidR="009E568B" w:rsidRPr="00DB046F" w:rsidRDefault="009E568B" w:rsidP="009E568B">
      <w:pPr>
        <w:rPr>
          <w:rFonts w:ascii="Calibri" w:hAnsi="Calibri" w:cs="Calibri"/>
          <w:sz w:val="22"/>
          <w:szCs w:val="22"/>
        </w:rPr>
      </w:pPr>
    </w:p>
    <w:p w14:paraId="532967E4" w14:textId="77777777" w:rsidR="009E568B" w:rsidRPr="00DB046F" w:rsidRDefault="009E568B" w:rsidP="009E568B">
      <w:pPr>
        <w:jc w:val="both"/>
        <w:rPr>
          <w:rFonts w:ascii="Calibri" w:hAnsi="Calibri" w:cs="Calibri"/>
          <w:sz w:val="22"/>
          <w:szCs w:val="22"/>
        </w:rPr>
      </w:pPr>
    </w:p>
    <w:p w14:paraId="768385C5" w14:textId="3ADB7BE5" w:rsidR="009E568B" w:rsidRPr="00DB046F" w:rsidRDefault="009E568B" w:rsidP="009E568B">
      <w:pPr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 xml:space="preserve">Tabulka č. 2. </w:t>
      </w:r>
      <w:r w:rsidR="00DF381E">
        <w:rPr>
          <w:rFonts w:ascii="Calibri" w:hAnsi="Calibri" w:cs="Calibri"/>
          <w:sz w:val="22"/>
          <w:szCs w:val="22"/>
        </w:rPr>
        <w:t>Cílové hodnoty pro</w:t>
      </w:r>
      <w:r w:rsidR="00DF381E" w:rsidRPr="00DB046F">
        <w:rPr>
          <w:rFonts w:ascii="Calibri" w:hAnsi="Calibri" w:cs="Calibri"/>
          <w:sz w:val="22"/>
          <w:szCs w:val="22"/>
        </w:rPr>
        <w:t xml:space="preserve"> </w:t>
      </w:r>
      <w:r w:rsidRPr="00DB046F">
        <w:rPr>
          <w:rFonts w:ascii="Calibri" w:hAnsi="Calibri" w:cs="Calibri"/>
          <w:sz w:val="22"/>
          <w:szCs w:val="22"/>
        </w:rPr>
        <w:t>zapojení jednotlivých cílových skupin</w:t>
      </w:r>
    </w:p>
    <w:tbl>
      <w:tblPr>
        <w:tblStyle w:val="Mkatabulky"/>
        <w:tblW w:w="9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885"/>
        <w:gridCol w:w="4394"/>
        <w:gridCol w:w="851"/>
        <w:gridCol w:w="897"/>
      </w:tblGrid>
      <w:tr w:rsidR="009E568B" w:rsidRPr="00DB046F" w14:paraId="2CC524E1" w14:textId="77777777" w:rsidTr="00147554">
        <w:trPr>
          <w:trHeight w:val="144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2EAFBEA5" w14:textId="77777777" w:rsidR="009E568B" w:rsidRPr="00DB046F" w:rsidRDefault="009E568B" w:rsidP="0014755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Cílová skupina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</w:tcPr>
          <w:p w14:paraId="27317EF5" w14:textId="77777777" w:rsidR="009E568B" w:rsidRPr="00DB046F" w:rsidRDefault="009E568B" w:rsidP="0014755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Upřesnění cílové skupiny (N)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0E04DA1" w14:textId="77777777" w:rsidR="009E568B" w:rsidRPr="00DB046F" w:rsidRDefault="009E568B" w:rsidP="0014755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sz w:val="22"/>
                <w:szCs w:val="22"/>
              </w:rPr>
              <w:t>Jaký typ dat/sběru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80EDE0D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bCs/>
                <w:sz w:val="22"/>
                <w:szCs w:val="22"/>
              </w:rPr>
              <w:t>Vlna 1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14:paraId="5D6953EA" w14:textId="77777777" w:rsidR="009E568B" w:rsidRPr="00DB046F" w:rsidRDefault="009E568B" w:rsidP="00147554">
            <w:pPr>
              <w:pStyle w:val="Odstavecseseznamem"/>
              <w:ind w:lef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046F">
              <w:rPr>
                <w:rFonts w:ascii="Calibri" w:hAnsi="Calibri" w:cs="Calibri"/>
                <w:b/>
                <w:bCs/>
                <w:sz w:val="22"/>
                <w:szCs w:val="22"/>
              </w:rPr>
              <w:t>Vlna 2</w:t>
            </w:r>
          </w:p>
        </w:tc>
      </w:tr>
      <w:tr w:rsidR="009E568B" w:rsidRPr="00DB046F" w14:paraId="0442CE16" w14:textId="77777777" w:rsidTr="00147554">
        <w:trPr>
          <w:trHeight w:val="144"/>
        </w:trPr>
        <w:tc>
          <w:tcPr>
            <w:tcW w:w="1659" w:type="dxa"/>
            <w:vMerge w:val="restart"/>
            <w:tcBorders>
              <w:top w:val="single" w:sz="4" w:space="0" w:color="auto"/>
            </w:tcBorders>
          </w:tcPr>
          <w:p w14:paraId="2224A2A8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Žáci 1. stupně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</w:tcBorders>
          </w:tcPr>
          <w:p w14:paraId="7280D57A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4. a 5.třída (n=600)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0A9BDFBC" w14:textId="6A2BBBED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Dotazníkové šetření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8E2F8E1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56729173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9E568B" w:rsidRPr="00DB046F" w14:paraId="46D73F9A" w14:textId="77777777" w:rsidTr="00147554">
        <w:trPr>
          <w:trHeight w:val="144"/>
        </w:trPr>
        <w:tc>
          <w:tcPr>
            <w:tcW w:w="1659" w:type="dxa"/>
            <w:vMerge/>
          </w:tcPr>
          <w:p w14:paraId="11E8C549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5" w:type="dxa"/>
            <w:vMerge/>
          </w:tcPr>
          <w:p w14:paraId="29E54A34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0037B25" w14:textId="2DB68A5A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Didaktické testy</w:t>
            </w:r>
          </w:p>
        </w:tc>
        <w:tc>
          <w:tcPr>
            <w:tcW w:w="851" w:type="dxa"/>
          </w:tcPr>
          <w:p w14:paraId="009825F8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</w:tcPr>
          <w:p w14:paraId="67F5414E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9E568B" w:rsidRPr="00DB046F" w14:paraId="1E961AAE" w14:textId="77777777" w:rsidTr="00147554">
        <w:trPr>
          <w:trHeight w:val="144"/>
        </w:trPr>
        <w:tc>
          <w:tcPr>
            <w:tcW w:w="1659" w:type="dxa"/>
            <w:vMerge/>
          </w:tcPr>
          <w:p w14:paraId="4AAFDC53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5" w:type="dxa"/>
            <w:vMerge/>
          </w:tcPr>
          <w:p w14:paraId="57A42CC6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05692DA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Psychomotorické testy (v TV)</w:t>
            </w:r>
          </w:p>
        </w:tc>
        <w:tc>
          <w:tcPr>
            <w:tcW w:w="851" w:type="dxa"/>
          </w:tcPr>
          <w:p w14:paraId="244C96C1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</w:tcPr>
          <w:p w14:paraId="2940309F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9E568B" w:rsidRPr="00DB046F" w14:paraId="6E40D0B4" w14:textId="77777777" w:rsidTr="00147554">
        <w:trPr>
          <w:trHeight w:val="144"/>
        </w:trPr>
        <w:tc>
          <w:tcPr>
            <w:tcW w:w="1659" w:type="dxa"/>
            <w:vMerge/>
          </w:tcPr>
          <w:p w14:paraId="7F8A53A8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5" w:type="dxa"/>
            <w:vMerge/>
          </w:tcPr>
          <w:p w14:paraId="78B85B0D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389E7D9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Kognitivní testy</w:t>
            </w:r>
          </w:p>
        </w:tc>
        <w:tc>
          <w:tcPr>
            <w:tcW w:w="851" w:type="dxa"/>
          </w:tcPr>
          <w:p w14:paraId="6C905FD9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</w:tcPr>
          <w:p w14:paraId="79B9F6DF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9E568B" w:rsidRPr="00DB046F" w14:paraId="57CB00A2" w14:textId="77777777" w:rsidTr="00147554">
        <w:trPr>
          <w:trHeight w:val="144"/>
        </w:trPr>
        <w:tc>
          <w:tcPr>
            <w:tcW w:w="1659" w:type="dxa"/>
            <w:vMerge/>
          </w:tcPr>
          <w:p w14:paraId="479387CB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5" w:type="dxa"/>
            <w:vMerge/>
          </w:tcPr>
          <w:p w14:paraId="01CD6113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F11BFB6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Měření tělesného složení, výšky, váhy (v TV)</w:t>
            </w:r>
          </w:p>
        </w:tc>
        <w:tc>
          <w:tcPr>
            <w:tcW w:w="851" w:type="dxa"/>
          </w:tcPr>
          <w:p w14:paraId="26F49099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</w:tcPr>
          <w:p w14:paraId="0F5C0225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9E568B" w:rsidRPr="00DB046F" w14:paraId="4454971B" w14:textId="77777777" w:rsidTr="00147554">
        <w:trPr>
          <w:trHeight w:val="268"/>
        </w:trPr>
        <w:tc>
          <w:tcPr>
            <w:tcW w:w="1659" w:type="dxa"/>
            <w:vMerge/>
          </w:tcPr>
          <w:p w14:paraId="21E433B9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5" w:type="dxa"/>
            <w:vMerge/>
          </w:tcPr>
          <w:p w14:paraId="4AA11720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100F514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Objektivní měření pohybové aktivity (akcelerometry 7 dnů)</w:t>
            </w:r>
          </w:p>
        </w:tc>
        <w:tc>
          <w:tcPr>
            <w:tcW w:w="851" w:type="dxa"/>
          </w:tcPr>
          <w:p w14:paraId="3CC6BA8F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</w:tcPr>
          <w:p w14:paraId="2EEFE5EE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9E568B" w:rsidRPr="00DB046F" w14:paraId="7D566EEC" w14:textId="77777777" w:rsidTr="002C53E3">
        <w:trPr>
          <w:trHeight w:val="255"/>
        </w:trPr>
        <w:tc>
          <w:tcPr>
            <w:tcW w:w="1659" w:type="dxa"/>
            <w:tcBorders>
              <w:top w:val="single" w:sz="4" w:space="0" w:color="auto"/>
            </w:tcBorders>
          </w:tcPr>
          <w:p w14:paraId="7C35B0C2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Žáci 2. stupně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14:paraId="32CB0D65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8. a 9.třída (n=600)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32CDAC8A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Dotazníkové šetření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761039A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7FD3D9C6" w14:textId="77777777" w:rsidR="009E568B" w:rsidRPr="00DB046F" w:rsidRDefault="009E568B" w:rsidP="00147554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2C53E3" w:rsidRPr="00DB046F" w14:paraId="2A613B7C" w14:textId="77777777" w:rsidTr="002C53E3">
        <w:trPr>
          <w:trHeight w:val="255"/>
        </w:trPr>
        <w:tc>
          <w:tcPr>
            <w:tcW w:w="1659" w:type="dxa"/>
            <w:tcBorders>
              <w:bottom w:val="single" w:sz="4" w:space="0" w:color="auto"/>
            </w:tcBorders>
          </w:tcPr>
          <w:p w14:paraId="51D285A4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14:paraId="145DCD55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D9AE6CE" w14:textId="0166B33D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Didaktické testy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955E20" w14:textId="60DF7F84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7F48E409" w14:textId="2AD556FB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53E3" w:rsidRPr="00DB046F" w14:paraId="045C7080" w14:textId="77777777" w:rsidTr="002C53E3">
        <w:trPr>
          <w:trHeight w:val="144"/>
        </w:trPr>
        <w:tc>
          <w:tcPr>
            <w:tcW w:w="1659" w:type="dxa"/>
            <w:tcBorders>
              <w:top w:val="single" w:sz="4" w:space="0" w:color="auto"/>
            </w:tcBorders>
          </w:tcPr>
          <w:p w14:paraId="77EA4672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Rodiny žáků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14:paraId="719D8736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Rodič/zákonný zástupce (n=1200)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43590FF0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Dotazníkové šetření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AC544A0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0CE6912F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2C53E3" w:rsidRPr="00DB046F" w14:paraId="76D8B84D" w14:textId="77777777" w:rsidTr="00147554">
        <w:trPr>
          <w:trHeight w:val="689"/>
        </w:trPr>
        <w:tc>
          <w:tcPr>
            <w:tcW w:w="1659" w:type="dxa"/>
            <w:tcBorders>
              <w:top w:val="single" w:sz="4" w:space="0" w:color="auto"/>
            </w:tcBorders>
          </w:tcPr>
          <w:p w14:paraId="6954895B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Učitelé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14:paraId="3AE52ABD" w14:textId="112CD4CA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Učitelé (</w:t>
            </w:r>
            <w:r w:rsidR="00FB40A7">
              <w:rPr>
                <w:rFonts w:ascii="Calibri" w:hAnsi="Calibri" w:cs="Calibri"/>
                <w:sz w:val="22"/>
                <w:szCs w:val="22"/>
              </w:rPr>
              <w:t>z</w:t>
            </w:r>
            <w:r w:rsidR="00FB40A7" w:rsidRPr="0044507C">
              <w:rPr>
                <w:rFonts w:ascii="Calibri" w:hAnsi="Calibri" w:cs="Calibri"/>
                <w:sz w:val="22"/>
                <w:szCs w:val="22"/>
              </w:rPr>
              <w:t>ejména</w:t>
            </w:r>
            <w:r w:rsidRPr="00DB046F">
              <w:rPr>
                <w:rFonts w:ascii="Calibri" w:hAnsi="Calibri" w:cs="Calibri"/>
                <w:sz w:val="22"/>
                <w:szCs w:val="22"/>
              </w:rPr>
              <w:t xml:space="preserve"> M, JČ, AJ, </w:t>
            </w:r>
            <w:r w:rsidR="00FB40A7">
              <w:rPr>
                <w:rFonts w:ascii="Calibri" w:hAnsi="Calibri" w:cs="Calibri"/>
                <w:sz w:val="22"/>
                <w:szCs w:val="22"/>
              </w:rPr>
              <w:t>I</w:t>
            </w:r>
            <w:r w:rsidR="00FB40A7" w:rsidRPr="0044507C">
              <w:rPr>
                <w:rFonts w:ascii="Calibri" w:hAnsi="Calibri" w:cs="Calibri"/>
                <w:sz w:val="22"/>
                <w:szCs w:val="22"/>
              </w:rPr>
              <w:t xml:space="preserve">nformatika, V, PV, </w:t>
            </w:r>
            <w:r w:rsidRPr="00DB046F">
              <w:rPr>
                <w:rFonts w:ascii="Calibri" w:hAnsi="Calibri" w:cs="Calibri"/>
                <w:sz w:val="22"/>
                <w:szCs w:val="22"/>
              </w:rPr>
              <w:t>TV) (n=200)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04A55E52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Dotazníkové šetření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720121B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046376FF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2C53E3" w:rsidRPr="00DB046F" w14:paraId="48C3279A" w14:textId="77777777" w:rsidTr="00147554">
        <w:trPr>
          <w:trHeight w:val="144"/>
        </w:trPr>
        <w:tc>
          <w:tcPr>
            <w:tcW w:w="1659" w:type="dxa"/>
            <w:tcBorders>
              <w:bottom w:val="single" w:sz="4" w:space="0" w:color="auto"/>
            </w:tcBorders>
          </w:tcPr>
          <w:p w14:paraId="73234D7E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14:paraId="18C39155" w14:textId="7FEBFFA1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Učitelé (</w:t>
            </w:r>
            <w:r w:rsidR="00FB40A7">
              <w:rPr>
                <w:rFonts w:ascii="Calibri" w:hAnsi="Calibri" w:cs="Calibri"/>
                <w:sz w:val="22"/>
                <w:szCs w:val="22"/>
              </w:rPr>
              <w:t>zejména</w:t>
            </w:r>
            <w:r w:rsidRPr="00DB046F">
              <w:rPr>
                <w:rFonts w:ascii="Calibri" w:hAnsi="Calibri" w:cs="Calibri"/>
                <w:sz w:val="22"/>
                <w:szCs w:val="22"/>
              </w:rPr>
              <w:t xml:space="preserve"> M, JČ, AJ, </w:t>
            </w:r>
            <w:r w:rsidR="00FB40A7">
              <w:rPr>
                <w:rFonts w:ascii="Calibri" w:hAnsi="Calibri" w:cs="Calibri"/>
                <w:sz w:val="22"/>
                <w:szCs w:val="22"/>
              </w:rPr>
              <w:t xml:space="preserve">Informatika, VV, PV, </w:t>
            </w:r>
            <w:r w:rsidRPr="00DB046F">
              <w:rPr>
                <w:rFonts w:ascii="Calibri" w:hAnsi="Calibri" w:cs="Calibri"/>
                <w:sz w:val="22"/>
                <w:szCs w:val="22"/>
              </w:rPr>
              <w:t>TV) (n=50-75</w:t>
            </w:r>
            <w:r w:rsidR="0034789C" w:rsidRPr="00DB046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1AB2047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Rozhovory/</w:t>
            </w:r>
            <w:proofErr w:type="spellStart"/>
            <w:r w:rsidRPr="00DB046F">
              <w:rPr>
                <w:rFonts w:ascii="Calibri" w:hAnsi="Calibri" w:cs="Calibri"/>
                <w:sz w:val="22"/>
                <w:szCs w:val="22"/>
              </w:rPr>
              <w:t>Fokusní</w:t>
            </w:r>
            <w:proofErr w:type="spellEnd"/>
            <w:r w:rsidRPr="00DB046F">
              <w:rPr>
                <w:rFonts w:ascii="Calibri" w:hAnsi="Calibri" w:cs="Calibri"/>
                <w:sz w:val="22"/>
                <w:szCs w:val="22"/>
              </w:rPr>
              <w:t xml:space="preserve"> skupiny</w:t>
            </w:r>
          </w:p>
          <w:p w14:paraId="1479EA10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151E4A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5937B261" w14:textId="77777777" w:rsidR="002C53E3" w:rsidRPr="00DB046F" w:rsidRDefault="002C53E3" w:rsidP="002C53E3">
            <w:pPr>
              <w:rPr>
                <w:rFonts w:ascii="Calibri" w:hAnsi="Calibri" w:cs="Calibri"/>
                <w:sz w:val="22"/>
                <w:szCs w:val="22"/>
              </w:rPr>
            </w:pPr>
            <w:r w:rsidRPr="00DB046F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</w:tbl>
    <w:p w14:paraId="01D31C29" w14:textId="77777777" w:rsidR="009E568B" w:rsidRPr="00DB046F" w:rsidRDefault="009E568B" w:rsidP="009E568B">
      <w:pPr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 xml:space="preserve">  </w:t>
      </w:r>
    </w:p>
    <w:p w14:paraId="1AEC02E0" w14:textId="77777777" w:rsidR="009E568B" w:rsidRPr="00DB046F" w:rsidRDefault="009E568B" w:rsidP="009E568B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DB046F">
        <w:rPr>
          <w:rFonts w:ascii="Calibri" w:hAnsi="Calibri" w:cs="Calibri"/>
          <w:b/>
          <w:i/>
          <w:sz w:val="22"/>
          <w:szCs w:val="22"/>
        </w:rPr>
        <w:t>Výčet požadovaných úkonů souvisejících se zajištěním kohorty</w:t>
      </w:r>
    </w:p>
    <w:p w14:paraId="6B3704C5" w14:textId="77777777" w:rsidR="009E568B" w:rsidRPr="00DB046F" w:rsidRDefault="009E568B" w:rsidP="009E568B">
      <w:pPr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V rámci realizovaných služeb požadujeme:</w:t>
      </w:r>
    </w:p>
    <w:p w14:paraId="38BEEFA7" w14:textId="641DCFA3" w:rsidR="009E568B" w:rsidRPr="00DB046F" w:rsidRDefault="009E568B" w:rsidP="009E568B">
      <w:pPr>
        <w:pStyle w:val="paragraph"/>
        <w:numPr>
          <w:ilvl w:val="0"/>
          <w:numId w:val="6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b/>
          <w:sz w:val="22"/>
          <w:szCs w:val="22"/>
        </w:rPr>
        <w:t>Oslovení a nábor ZŠ pro projekt REFRESH</w:t>
      </w:r>
      <w:r w:rsidRPr="00DB046F">
        <w:rPr>
          <w:rFonts w:ascii="Calibri" w:hAnsi="Calibri" w:cs="Calibri"/>
          <w:sz w:val="22"/>
          <w:szCs w:val="22"/>
        </w:rPr>
        <w:t>. To zahrnuje výběr (dle stratifikačních parametrů viz Tabulka 1)</w:t>
      </w:r>
      <w:r w:rsidR="00A95BE9" w:rsidRPr="00DB046F">
        <w:rPr>
          <w:rFonts w:ascii="Calibri" w:hAnsi="Calibri" w:cs="Calibri"/>
          <w:sz w:val="22"/>
          <w:szCs w:val="22"/>
        </w:rPr>
        <w:t xml:space="preserve">, oslovení </w:t>
      </w:r>
      <w:r w:rsidRPr="00DB046F">
        <w:rPr>
          <w:rFonts w:ascii="Calibri" w:hAnsi="Calibri" w:cs="Calibri"/>
          <w:sz w:val="22"/>
          <w:szCs w:val="22"/>
        </w:rPr>
        <w:t xml:space="preserve">a zajištění spolupráce ZŠ v průběhu projektu. </w:t>
      </w:r>
      <w:r w:rsidRPr="00DB046F">
        <w:rPr>
          <w:rStyle w:val="eop"/>
          <w:rFonts w:ascii="Calibri" w:eastAsia="Arial" w:hAnsi="Calibri" w:cs="Calibri"/>
          <w:sz w:val="22"/>
          <w:szCs w:val="22"/>
        </w:rPr>
        <w:t>K</w:t>
      </w:r>
      <w:r w:rsidRPr="00DB046F">
        <w:rPr>
          <w:rStyle w:val="normaltextrun"/>
          <w:rFonts w:ascii="Calibri" w:hAnsi="Calibri" w:cs="Calibri"/>
          <w:sz w:val="22"/>
          <w:szCs w:val="22"/>
        </w:rPr>
        <w:t xml:space="preserve">aždá účastnická škola musí být ochotna nabídnout součinnost a podporu při sběru dat, který bude z velké části probíhat přímo ve školách ve vybraných třídách/předmětech. Kvalitativní šetření mohou probíhat pomocí rozhovorů, </w:t>
      </w:r>
      <w:proofErr w:type="spellStart"/>
      <w:r w:rsidRPr="00DB046F">
        <w:rPr>
          <w:rStyle w:val="normaltextrun"/>
          <w:rFonts w:ascii="Calibri" w:hAnsi="Calibri" w:cs="Calibri"/>
          <w:sz w:val="22"/>
          <w:szCs w:val="22"/>
        </w:rPr>
        <w:t>fokusních</w:t>
      </w:r>
      <w:proofErr w:type="spellEnd"/>
      <w:r w:rsidRPr="00DB046F">
        <w:rPr>
          <w:rStyle w:val="normaltextrun"/>
          <w:rFonts w:ascii="Calibri" w:hAnsi="Calibri" w:cs="Calibri"/>
          <w:sz w:val="22"/>
          <w:szCs w:val="22"/>
        </w:rPr>
        <w:t xml:space="preserve"> skupin i mimo výuku/školu. </w:t>
      </w:r>
      <w:r w:rsidR="00FB40A7">
        <w:rPr>
          <w:rStyle w:val="normaltextrun"/>
          <w:rFonts w:ascii="Calibri" w:hAnsi="Calibri" w:cs="Calibri"/>
          <w:sz w:val="22"/>
          <w:szCs w:val="22"/>
        </w:rPr>
        <w:t xml:space="preserve">Zákonní zástupci (vždy jeden na jedno dítě z dané rodinné jednotky) </w:t>
      </w:r>
      <w:r w:rsidRPr="00DB046F">
        <w:rPr>
          <w:rStyle w:val="normaltextrun"/>
          <w:rFonts w:ascii="Calibri" w:hAnsi="Calibri" w:cs="Calibri"/>
          <w:sz w:val="22"/>
          <w:szCs w:val="22"/>
        </w:rPr>
        <w:t xml:space="preserve">žáků se zapojí do studie pomocí </w:t>
      </w:r>
      <w:r w:rsidR="00FB40A7">
        <w:rPr>
          <w:rStyle w:val="normaltextrun"/>
          <w:rFonts w:ascii="Calibri" w:hAnsi="Calibri" w:cs="Calibri"/>
          <w:sz w:val="22"/>
          <w:szCs w:val="22"/>
        </w:rPr>
        <w:t xml:space="preserve">online </w:t>
      </w:r>
      <w:r w:rsidRPr="00DB046F">
        <w:rPr>
          <w:rStyle w:val="normaltextrun"/>
          <w:rFonts w:ascii="Calibri" w:hAnsi="Calibri" w:cs="Calibri"/>
          <w:sz w:val="22"/>
          <w:szCs w:val="22"/>
        </w:rPr>
        <w:t>dotazníkového šetření.</w:t>
      </w:r>
      <w:r w:rsidR="00EE6D88" w:rsidRPr="00DB046F">
        <w:rPr>
          <w:rFonts w:ascii="Calibri" w:hAnsi="Calibri" w:cs="Calibri"/>
          <w:sz w:val="22"/>
          <w:szCs w:val="22"/>
        </w:rPr>
        <w:t xml:space="preserve"> Předpokládá se účast </w:t>
      </w:r>
      <w:r w:rsidR="00DF381E">
        <w:rPr>
          <w:rFonts w:ascii="Calibri" w:hAnsi="Calibri" w:cs="Calibri"/>
          <w:sz w:val="22"/>
          <w:szCs w:val="22"/>
        </w:rPr>
        <w:t xml:space="preserve">minimálně </w:t>
      </w:r>
      <w:r w:rsidR="00EE6D88" w:rsidRPr="00DB046F">
        <w:rPr>
          <w:rFonts w:ascii="Calibri" w:hAnsi="Calibri" w:cs="Calibri"/>
          <w:sz w:val="22"/>
          <w:szCs w:val="22"/>
        </w:rPr>
        <w:t>12</w:t>
      </w:r>
      <w:r w:rsidR="00DF381E">
        <w:rPr>
          <w:rFonts w:ascii="Calibri" w:hAnsi="Calibri" w:cs="Calibri"/>
          <w:sz w:val="22"/>
          <w:szCs w:val="22"/>
        </w:rPr>
        <w:t xml:space="preserve"> a maximálně </w:t>
      </w:r>
      <w:r w:rsidR="00EE6D88" w:rsidRPr="00DB046F">
        <w:rPr>
          <w:rFonts w:ascii="Calibri" w:hAnsi="Calibri" w:cs="Calibri"/>
          <w:sz w:val="22"/>
          <w:szCs w:val="22"/>
        </w:rPr>
        <w:t xml:space="preserve">24 škol s participací </w:t>
      </w:r>
      <w:r w:rsidR="00DF381E">
        <w:rPr>
          <w:rFonts w:ascii="Calibri" w:hAnsi="Calibri" w:cs="Calibri"/>
          <w:sz w:val="22"/>
          <w:szCs w:val="22"/>
        </w:rPr>
        <w:t xml:space="preserve">průměrně </w:t>
      </w:r>
      <w:r w:rsidR="00EE6D88" w:rsidRPr="00DB046F">
        <w:rPr>
          <w:rFonts w:ascii="Calibri" w:hAnsi="Calibri" w:cs="Calibri"/>
          <w:sz w:val="22"/>
          <w:szCs w:val="22"/>
        </w:rPr>
        <w:t xml:space="preserve">dvou tříd v dané škole (tj., jedna 4. či 5. třída; jedna 8. či 9. třída). Na participující škole je možno zapojit dvě třídy na úrovni prvního stupně (tj., jednu čtvrtou a jednu pátou třídu) či dvě třídy na úrovni druhého stupně (tj. jednu osmou či devátou třídu) v závislosti na zájmu a možnostech oslovené školy. Nicméně napříč projektem je potřeba participující školy a třídy vybalancovat tak, aby se v souhrnu dodržel předpokládaný počet škol a zapojených tříd, potažmo účastníků výzkumu. Dodavatel se zavazuje vyplatit v rámci náboru ZŠ jednorázovou motivační odměnu ve výši min. 10000Kč/škola, v rámci účastnické třídy pak ve výši min. 5000Kč/třída (formu odměny volí dodavatel), v celkové částce min. 960.000,-Kč (při zařazení 24 škol, kdy každá škola zapojí dvě participující třídy). </w:t>
      </w:r>
    </w:p>
    <w:p w14:paraId="0FFCBDB3" w14:textId="66B38345" w:rsidR="009E568B" w:rsidRPr="00DB046F" w:rsidRDefault="009E568B" w:rsidP="009E568B">
      <w:pPr>
        <w:pStyle w:val="Odstavecseseznamem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b/>
          <w:sz w:val="22"/>
          <w:szCs w:val="22"/>
        </w:rPr>
        <w:t>Kompletní nábor respondentů do kohorty I.</w:t>
      </w:r>
      <w:r w:rsidRPr="00DB046F">
        <w:rPr>
          <w:rFonts w:ascii="Calibri" w:hAnsi="Calibri" w:cs="Calibri"/>
          <w:sz w:val="22"/>
          <w:szCs w:val="22"/>
        </w:rPr>
        <w:t xml:space="preserve"> To zahrnuje oslovení, nábor, zajištění informovaného souhlasu a vyplnění prvního dotazníku požadovaného počtu respondentů, přičemž dodavatel zajistí vytvoření databáze kontaktů respondentů, kteří souhlasili s účastí ve studii, a následně předá databázi kontaktů a podepsané informované souhlasy respondentů zadavateli. Zadavatel </w:t>
      </w:r>
      <w:r w:rsidR="00DF381E">
        <w:rPr>
          <w:rFonts w:ascii="Calibri" w:hAnsi="Calibri" w:cs="Calibri"/>
          <w:sz w:val="22"/>
          <w:szCs w:val="22"/>
        </w:rPr>
        <w:t>vytváří sadu dotazníků a zajišťuje</w:t>
      </w:r>
      <w:r w:rsidR="00DF381E" w:rsidRPr="00DB046F">
        <w:rPr>
          <w:rFonts w:ascii="Calibri" w:hAnsi="Calibri" w:cs="Calibri"/>
          <w:sz w:val="22"/>
          <w:szCs w:val="22"/>
        </w:rPr>
        <w:t xml:space="preserve"> </w:t>
      </w:r>
      <w:r w:rsidRPr="00DB046F">
        <w:rPr>
          <w:rFonts w:ascii="Calibri" w:hAnsi="Calibri" w:cs="Calibri"/>
          <w:sz w:val="22"/>
          <w:szCs w:val="22"/>
        </w:rPr>
        <w:t>sběr dat včetně dotazníkového šetření, přičemž dodavatel v součinnosti zajistí připomenutí vyplnění dotazníků dle potřeby</w:t>
      </w:r>
      <w:r w:rsidR="00C1426F" w:rsidRPr="00DB046F">
        <w:rPr>
          <w:rFonts w:ascii="Calibri" w:hAnsi="Calibri" w:cs="Calibri"/>
          <w:sz w:val="22"/>
          <w:szCs w:val="22"/>
        </w:rPr>
        <w:t xml:space="preserve"> (např. při neúspěšných opakovaných urgencích vyplnění dotazníků ze strany zadavatele)</w:t>
      </w:r>
      <w:r w:rsidRPr="00DB046F">
        <w:rPr>
          <w:rFonts w:ascii="Calibri" w:hAnsi="Calibri" w:cs="Calibri"/>
          <w:sz w:val="22"/>
          <w:szCs w:val="22"/>
        </w:rPr>
        <w:t>. Součástí náboru je úhrada poskytnutých služeb respondenty a motivátory pro jejich zapojení v obou vlnách hodnocení. Dodavatel se zavazuje vyplatit respondentům-žákům odměnu ve výši min. 200,- Kč/os. za vyplnění dotazníků a min 600,- Kč/os. za nošení akcelerometru; respondentům-zákonným zástupcům a učitelům odměnu ve výši min. 400,- Kč/os. za vyplnění dotazníků v každé vlně hodnocení, v celkové částce min. 2.320.000,- Kč v průběhu plnění dodávané služby.</w:t>
      </w:r>
      <w:r w:rsidR="00DF381E">
        <w:rPr>
          <w:rFonts w:ascii="Calibri" w:hAnsi="Calibri" w:cs="Calibri"/>
          <w:sz w:val="22"/>
          <w:szCs w:val="22"/>
        </w:rPr>
        <w:t xml:space="preserve"> Dodavatel je povinen zajistit právní základ pro vyplácení odměn, navrhne příslušné smlouvy a uzavře je jménem zadavatele se školami.</w:t>
      </w:r>
      <w:r w:rsidR="007B25AA">
        <w:rPr>
          <w:rFonts w:ascii="Calibri" w:hAnsi="Calibri" w:cs="Calibri"/>
          <w:sz w:val="22"/>
          <w:szCs w:val="22"/>
        </w:rPr>
        <w:t xml:space="preserve"> Dodavatel je povinen zasílat smlouvy ke kontrole a schválení zadavateli.</w:t>
      </w:r>
    </w:p>
    <w:p w14:paraId="66065367" w14:textId="71B98F8A" w:rsidR="00C1426F" w:rsidRPr="00DB046F" w:rsidRDefault="00C1426F" w:rsidP="00C142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Tabulka č. 3</w:t>
      </w:r>
      <w:r w:rsidR="00EE6D88" w:rsidRPr="00DB046F">
        <w:rPr>
          <w:rFonts w:ascii="Calibri" w:hAnsi="Calibri" w:cs="Calibri"/>
          <w:sz w:val="22"/>
          <w:szCs w:val="22"/>
        </w:rPr>
        <w:t>.</w:t>
      </w:r>
      <w:r w:rsidRPr="00DB046F">
        <w:rPr>
          <w:rFonts w:ascii="Calibri" w:hAnsi="Calibri" w:cs="Calibri"/>
          <w:sz w:val="22"/>
          <w:szCs w:val="22"/>
        </w:rPr>
        <w:t xml:space="preserve"> </w:t>
      </w:r>
      <w:r w:rsidR="00EE6D88" w:rsidRPr="00DB046F">
        <w:rPr>
          <w:rFonts w:ascii="Calibri" w:hAnsi="Calibri" w:cs="Calibri"/>
          <w:sz w:val="22"/>
          <w:szCs w:val="22"/>
        </w:rPr>
        <w:t>Příklad struktury odměn v</w:t>
      </w:r>
      <w:r w:rsidRPr="00DB046F">
        <w:rPr>
          <w:rFonts w:ascii="Calibri" w:hAnsi="Calibri" w:cs="Calibri"/>
          <w:sz w:val="22"/>
          <w:szCs w:val="22"/>
        </w:rPr>
        <w:t xml:space="preserve"> minimální požadované výš</w:t>
      </w:r>
      <w:r w:rsidR="00EE6D88" w:rsidRPr="00DB046F">
        <w:rPr>
          <w:rFonts w:ascii="Calibri" w:hAnsi="Calibri" w:cs="Calibri"/>
          <w:sz w:val="22"/>
          <w:szCs w:val="22"/>
        </w:rPr>
        <w:t>i</w:t>
      </w:r>
      <w:r w:rsidRPr="00DB046F">
        <w:rPr>
          <w:rFonts w:ascii="Calibri" w:hAnsi="Calibri" w:cs="Calibri"/>
          <w:sz w:val="22"/>
          <w:szCs w:val="22"/>
        </w:rPr>
        <w:t xml:space="preserve"> dle cílových skupin</w:t>
      </w:r>
    </w:p>
    <w:tbl>
      <w:tblPr>
        <w:tblW w:w="9258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1249"/>
        <w:gridCol w:w="1249"/>
        <w:gridCol w:w="1764"/>
        <w:gridCol w:w="1249"/>
        <w:gridCol w:w="1249"/>
        <w:gridCol w:w="1249"/>
      </w:tblGrid>
      <w:tr w:rsidR="00C1426F" w:rsidRPr="00DB046F" w14:paraId="7A83DDFD" w14:textId="77777777" w:rsidTr="003B2EFA">
        <w:trPr>
          <w:trHeight w:val="287"/>
        </w:trPr>
        <w:tc>
          <w:tcPr>
            <w:tcW w:w="1249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0492EEA4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13D9CC58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Dotazník</w:t>
            </w:r>
          </w:p>
        </w:tc>
        <w:tc>
          <w:tcPr>
            <w:tcW w:w="1249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2580F961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Počet</w:t>
            </w:r>
          </w:p>
        </w:tc>
        <w:tc>
          <w:tcPr>
            <w:tcW w:w="1764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5FEBB48F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Akcelerometr</w:t>
            </w:r>
          </w:p>
        </w:tc>
        <w:tc>
          <w:tcPr>
            <w:tcW w:w="1249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707AC63C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Počet</w:t>
            </w:r>
          </w:p>
        </w:tc>
        <w:tc>
          <w:tcPr>
            <w:tcW w:w="1249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3113E867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Vlna 1</w:t>
            </w:r>
          </w:p>
        </w:tc>
        <w:tc>
          <w:tcPr>
            <w:tcW w:w="1249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63C793F4" w14:textId="6CE8767E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Vlna2</w:t>
            </w:r>
          </w:p>
        </w:tc>
      </w:tr>
      <w:tr w:rsidR="00C1426F" w:rsidRPr="00DB046F" w14:paraId="4C25D30B" w14:textId="77777777" w:rsidTr="003B2EFA">
        <w:trPr>
          <w:trHeight w:val="287"/>
        </w:trPr>
        <w:tc>
          <w:tcPr>
            <w:tcW w:w="1249" w:type="dxa"/>
            <w:tcBorders>
              <w:top w:val="single" w:sz="8" w:space="0" w:color="00B0F0"/>
              <w:lef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2FE837C2" w14:textId="6FE2BA26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Žáci 4-5tř</w:t>
            </w:r>
          </w:p>
        </w:tc>
        <w:tc>
          <w:tcPr>
            <w:tcW w:w="1249" w:type="dxa"/>
            <w:tcBorders>
              <w:top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7AAFE943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200</w:t>
            </w:r>
          </w:p>
        </w:tc>
        <w:tc>
          <w:tcPr>
            <w:tcW w:w="1249" w:type="dxa"/>
            <w:tcBorders>
              <w:top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49949CBC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600</w:t>
            </w:r>
          </w:p>
        </w:tc>
        <w:tc>
          <w:tcPr>
            <w:tcW w:w="1764" w:type="dxa"/>
            <w:tcBorders>
              <w:top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654DB9A0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600</w:t>
            </w:r>
          </w:p>
        </w:tc>
        <w:tc>
          <w:tcPr>
            <w:tcW w:w="1249" w:type="dxa"/>
            <w:tcBorders>
              <w:top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71D72D74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600</w:t>
            </w:r>
          </w:p>
        </w:tc>
        <w:tc>
          <w:tcPr>
            <w:tcW w:w="1249" w:type="dxa"/>
            <w:tcBorders>
              <w:top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66F79E6B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480000</w:t>
            </w:r>
          </w:p>
        </w:tc>
        <w:tc>
          <w:tcPr>
            <w:tcW w:w="1249" w:type="dxa"/>
            <w:tcBorders>
              <w:top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448562A3" w14:textId="69E8B0D0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480000</w:t>
            </w:r>
          </w:p>
        </w:tc>
      </w:tr>
      <w:tr w:rsidR="00C1426F" w:rsidRPr="00DB046F" w14:paraId="6BC34208" w14:textId="77777777" w:rsidTr="003B2EFA">
        <w:trPr>
          <w:trHeight w:val="287"/>
        </w:trPr>
        <w:tc>
          <w:tcPr>
            <w:tcW w:w="1249" w:type="dxa"/>
            <w:tcBorders>
              <w:lef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621E1FF1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8-9tř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8BC3D50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200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888FAF5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600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14:paraId="2A105B21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084B776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E7F05BC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120000</w:t>
            </w:r>
          </w:p>
        </w:tc>
        <w:tc>
          <w:tcPr>
            <w:tcW w:w="1249" w:type="dxa"/>
            <w:tcBorders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3A0BA4EF" w14:textId="4540992B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120000</w:t>
            </w:r>
          </w:p>
        </w:tc>
      </w:tr>
      <w:tr w:rsidR="00C1426F" w:rsidRPr="00DB046F" w14:paraId="1337D964" w14:textId="77777777" w:rsidTr="003B2EFA">
        <w:trPr>
          <w:trHeight w:val="287"/>
        </w:trPr>
        <w:tc>
          <w:tcPr>
            <w:tcW w:w="1249" w:type="dxa"/>
            <w:tcBorders>
              <w:lef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3CC92B9C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Učitelé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C9ADF82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400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C7D3DEB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200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14:paraId="5BBD22FB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1F3E362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466E52C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80000</w:t>
            </w:r>
          </w:p>
        </w:tc>
        <w:tc>
          <w:tcPr>
            <w:tcW w:w="1249" w:type="dxa"/>
            <w:tcBorders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7A726FCC" w14:textId="03801C9B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80000</w:t>
            </w:r>
          </w:p>
        </w:tc>
      </w:tr>
      <w:tr w:rsidR="00C1426F" w:rsidRPr="00DB046F" w14:paraId="02513E91" w14:textId="77777777" w:rsidTr="003B2EFA">
        <w:trPr>
          <w:trHeight w:val="287"/>
        </w:trPr>
        <w:tc>
          <w:tcPr>
            <w:tcW w:w="1249" w:type="dxa"/>
            <w:tcBorders>
              <w:lef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609B986F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Rodiče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C33C2A0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400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8BE47F7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1200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14:paraId="36DBD8C0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B1707B5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D8F68F2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480000</w:t>
            </w:r>
          </w:p>
        </w:tc>
        <w:tc>
          <w:tcPr>
            <w:tcW w:w="1249" w:type="dxa"/>
            <w:tcBorders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71B9DC9C" w14:textId="065FD1E9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480000</w:t>
            </w:r>
          </w:p>
        </w:tc>
      </w:tr>
      <w:tr w:rsidR="00C1426F" w:rsidRPr="00DB046F" w14:paraId="157759A2" w14:textId="77777777" w:rsidTr="003B2EFA">
        <w:trPr>
          <w:trHeight w:val="287"/>
        </w:trPr>
        <w:tc>
          <w:tcPr>
            <w:tcW w:w="1249" w:type="dxa"/>
            <w:tcBorders>
              <w:lef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01D9F7C1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Školy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20247A3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10000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C82FC3F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24</w:t>
            </w:r>
          </w:p>
        </w:tc>
        <w:tc>
          <w:tcPr>
            <w:tcW w:w="1764" w:type="dxa"/>
            <w:shd w:val="clear" w:color="auto" w:fill="auto"/>
            <w:noWrap/>
            <w:vAlign w:val="bottom"/>
            <w:hideMark/>
          </w:tcPr>
          <w:p w14:paraId="5813CC62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A94C118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7C06201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240000</w:t>
            </w:r>
          </w:p>
        </w:tc>
        <w:tc>
          <w:tcPr>
            <w:tcW w:w="1249" w:type="dxa"/>
            <w:tcBorders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7A7C813F" w14:textId="37C7B38D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240000</w:t>
            </w:r>
          </w:p>
        </w:tc>
      </w:tr>
      <w:tr w:rsidR="00C1426F" w:rsidRPr="00DB046F" w14:paraId="79E732C0" w14:textId="77777777" w:rsidTr="003B2EFA">
        <w:trPr>
          <w:trHeight w:val="287"/>
        </w:trPr>
        <w:tc>
          <w:tcPr>
            <w:tcW w:w="1249" w:type="dxa"/>
            <w:tcBorders>
              <w:left w:val="single" w:sz="8" w:space="0" w:color="00B0F0"/>
              <w:bottom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1EB64630" w14:textId="40F64E46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Třídy</w:t>
            </w:r>
            <w:r w:rsidR="00EE6D88"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*</w:t>
            </w:r>
          </w:p>
        </w:tc>
        <w:tc>
          <w:tcPr>
            <w:tcW w:w="1249" w:type="dxa"/>
            <w:tcBorders>
              <w:bottom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51AF6AF7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5000</w:t>
            </w:r>
          </w:p>
        </w:tc>
        <w:tc>
          <w:tcPr>
            <w:tcW w:w="1249" w:type="dxa"/>
            <w:tcBorders>
              <w:bottom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51A7632A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48</w:t>
            </w:r>
          </w:p>
        </w:tc>
        <w:tc>
          <w:tcPr>
            <w:tcW w:w="1764" w:type="dxa"/>
            <w:tcBorders>
              <w:bottom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1D942F81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tcBorders>
              <w:bottom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58EF3B42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Times New Roman" w:hAnsi="Calibri" w:cs="Calibri"/>
                <w:color w:val="auto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249" w:type="dxa"/>
            <w:tcBorders>
              <w:bottom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6CC1332F" w14:textId="77777777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240000</w:t>
            </w:r>
          </w:p>
        </w:tc>
        <w:tc>
          <w:tcPr>
            <w:tcW w:w="1249" w:type="dxa"/>
            <w:tcBorders>
              <w:bottom w:val="single" w:sz="8" w:space="0" w:color="00B0F0"/>
              <w:right w:val="single" w:sz="8" w:space="0" w:color="00B0F0"/>
            </w:tcBorders>
            <w:shd w:val="clear" w:color="auto" w:fill="auto"/>
            <w:noWrap/>
            <w:vAlign w:val="bottom"/>
            <w:hideMark/>
          </w:tcPr>
          <w:p w14:paraId="4AD5749B" w14:textId="473D6CC6" w:rsidR="00C1426F" w:rsidRPr="00DB046F" w:rsidRDefault="00C1426F" w:rsidP="00C14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</w:pPr>
            <w:r w:rsidRPr="00DB046F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</w:rPr>
              <w:t>240000</w:t>
            </w:r>
          </w:p>
        </w:tc>
      </w:tr>
    </w:tbl>
    <w:p w14:paraId="7BE2E513" w14:textId="50D49EC5" w:rsidR="00C1426F" w:rsidRPr="00DB046F" w:rsidRDefault="00EE6D88" w:rsidP="004B1E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*Počítáno na 2 participující třídy v maximálně 24 školách</w:t>
      </w:r>
      <w:r w:rsidR="00C1426F" w:rsidRPr="00DB046F">
        <w:rPr>
          <w:rFonts w:ascii="Calibri" w:hAnsi="Calibri" w:cs="Calibri"/>
          <w:sz w:val="22"/>
          <w:szCs w:val="22"/>
        </w:rPr>
        <w:t xml:space="preserve"> </w:t>
      </w:r>
    </w:p>
    <w:p w14:paraId="6E06424F" w14:textId="77777777" w:rsidR="009E568B" w:rsidRPr="00DB046F" w:rsidRDefault="009E568B" w:rsidP="009E568B">
      <w:pPr>
        <w:pStyle w:val="Odstavecseseznamem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b/>
          <w:bCs/>
          <w:sz w:val="22"/>
          <w:szCs w:val="22"/>
        </w:rPr>
        <w:lastRenderedPageBreak/>
        <w:t xml:space="preserve">Průběžné měsíční reportování </w:t>
      </w:r>
      <w:r w:rsidRPr="00DB046F">
        <w:rPr>
          <w:rFonts w:ascii="Calibri" w:hAnsi="Calibri" w:cs="Calibri"/>
          <w:sz w:val="22"/>
          <w:szCs w:val="22"/>
        </w:rPr>
        <w:t>o průběhu náboru výběrového souboru ZŠ a respondentů, naplňovaní parametrů výběru a rozložení vzorku.</w:t>
      </w:r>
    </w:p>
    <w:p w14:paraId="012AB914" w14:textId="02A9762E" w:rsidR="009E568B" w:rsidRPr="00DB046F" w:rsidRDefault="009E568B" w:rsidP="009E568B">
      <w:pPr>
        <w:pStyle w:val="Odstavecseseznamem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b/>
          <w:bCs/>
          <w:sz w:val="22"/>
          <w:szCs w:val="22"/>
        </w:rPr>
        <w:t xml:space="preserve">Průběžná „údržba“ panelu, tj. motivace respondentů </w:t>
      </w:r>
      <w:r w:rsidRPr="00DB046F">
        <w:rPr>
          <w:rFonts w:ascii="Calibri" w:hAnsi="Calibri" w:cs="Calibri"/>
          <w:sz w:val="22"/>
          <w:szCs w:val="22"/>
        </w:rPr>
        <w:t xml:space="preserve">setrvat v prospektivní studii po celou dobu (2 roky) – zahrnuje aktivity posilující aktivní participaci respondentů na projektu. </w:t>
      </w:r>
      <w:r w:rsidR="00A4776F" w:rsidRPr="00DB046F">
        <w:rPr>
          <w:rFonts w:ascii="Calibri" w:hAnsi="Calibri" w:cs="Calibri"/>
          <w:sz w:val="22"/>
          <w:szCs w:val="22"/>
        </w:rPr>
        <w:t xml:space="preserve">I přesto, že zadavatel bude vyvíjet úsilí v tomto směru při realizaci sběru dat v obou vlnách, očekává se podpora a součinnost ze strany dodavatele pro minimalizaci </w:t>
      </w:r>
      <w:proofErr w:type="spellStart"/>
      <w:r w:rsidR="00A4776F" w:rsidRPr="00DB046F">
        <w:rPr>
          <w:rFonts w:ascii="Calibri" w:hAnsi="Calibri" w:cs="Calibri"/>
          <w:sz w:val="22"/>
          <w:szCs w:val="22"/>
        </w:rPr>
        <w:t>odpadovosti</w:t>
      </w:r>
      <w:proofErr w:type="spellEnd"/>
      <w:r w:rsidR="00A4776F" w:rsidRPr="00DB046F">
        <w:rPr>
          <w:rFonts w:ascii="Calibri" w:hAnsi="Calibri" w:cs="Calibri"/>
          <w:sz w:val="22"/>
          <w:szCs w:val="22"/>
        </w:rPr>
        <w:t xml:space="preserve"> respondentů. </w:t>
      </w:r>
      <w:r w:rsidRPr="00DB046F">
        <w:rPr>
          <w:rFonts w:ascii="Calibri" w:hAnsi="Calibri" w:cs="Calibri"/>
          <w:sz w:val="22"/>
          <w:szCs w:val="22"/>
        </w:rPr>
        <w:t xml:space="preserve">Minimální výčet aktivit pro „udržení“ kohorty zahrnuje kontakt minimálně </w:t>
      </w:r>
      <w:r w:rsidR="00A4776F" w:rsidRPr="00DB046F">
        <w:rPr>
          <w:rFonts w:ascii="Calibri" w:hAnsi="Calibri" w:cs="Calibri"/>
          <w:sz w:val="22"/>
          <w:szCs w:val="22"/>
        </w:rPr>
        <w:t>1</w:t>
      </w:r>
      <w:r w:rsidRPr="00DB046F">
        <w:rPr>
          <w:rFonts w:ascii="Calibri" w:hAnsi="Calibri" w:cs="Calibri"/>
          <w:sz w:val="22"/>
          <w:szCs w:val="22"/>
        </w:rPr>
        <w:t>x za 12 měsíců různou formou (např. pohlednice, přání k narozeninám, děkovný dopis, update z projektu) a telefonní komunikaci dle potřeby (např. v případě nevyplnění dotazníku</w:t>
      </w:r>
      <w:r w:rsidR="00A4776F" w:rsidRPr="00DB046F">
        <w:rPr>
          <w:rFonts w:ascii="Calibri" w:hAnsi="Calibri" w:cs="Calibri"/>
          <w:sz w:val="22"/>
          <w:szCs w:val="22"/>
        </w:rPr>
        <w:t xml:space="preserve"> a opětovném neúspěšném urgování ze strany zadavatele</w:t>
      </w:r>
      <w:r w:rsidRPr="00DB046F">
        <w:rPr>
          <w:rFonts w:ascii="Calibri" w:hAnsi="Calibri" w:cs="Calibri"/>
          <w:sz w:val="22"/>
          <w:szCs w:val="22"/>
        </w:rPr>
        <w:t xml:space="preserve"> apod.).</w:t>
      </w:r>
    </w:p>
    <w:p w14:paraId="5F0AE8CA" w14:textId="725A8C39" w:rsidR="009E568B" w:rsidRPr="00DB046F" w:rsidRDefault="009E568B" w:rsidP="00DB046F">
      <w:pPr>
        <w:jc w:val="both"/>
        <w:rPr>
          <w:rFonts w:ascii="Calibri" w:hAnsi="Calibri" w:cs="Calibri"/>
          <w:sz w:val="22"/>
          <w:szCs w:val="22"/>
        </w:rPr>
      </w:pPr>
      <w:r w:rsidRPr="00DB046F">
        <w:rPr>
          <w:rFonts w:ascii="Calibri" w:hAnsi="Calibri" w:cs="Calibri"/>
          <w:sz w:val="22"/>
          <w:szCs w:val="22"/>
        </w:rPr>
        <w:t>Oslovení respondentů a sběr dat pro druhou vlnu hodnocení realizuje zadavatel, přičemž dodavatel v součinnosti zajistí připomenutí vyplnění dotazníků dle potřeby a vyplacení odměn za druhou vlnu hodnocení. Předpokládaný úbytek respondentů v druhé vlně měření je 30%. Pří větším úbytku než 30%, se dodavatel zavazuje doplnit kohortu v druhé vlně měření novými respondenty minimálně z poloviny daného úbytku – tzn. při odpadu 40% respondentů, se dodavatel zavazuje v druhé vlně nahradit ½ z nadměrného úbytku (tj. 5%</w:t>
      </w:r>
      <w:r w:rsidR="00A4776F" w:rsidRPr="00DB046F">
        <w:rPr>
          <w:rFonts w:ascii="Calibri" w:hAnsi="Calibri" w:cs="Calibri"/>
          <w:sz w:val="22"/>
          <w:szCs w:val="22"/>
        </w:rPr>
        <w:t xml:space="preserve"> z nadměrného úbytku 10%</w:t>
      </w:r>
      <w:r w:rsidRPr="00DB046F">
        <w:rPr>
          <w:rFonts w:ascii="Calibri" w:hAnsi="Calibri" w:cs="Calibri"/>
          <w:sz w:val="22"/>
          <w:szCs w:val="22"/>
        </w:rPr>
        <w:t>).</w:t>
      </w:r>
      <w:r w:rsidR="00921CCB" w:rsidRPr="00DB046F">
        <w:rPr>
          <w:rFonts w:ascii="Calibri" w:hAnsi="Calibri" w:cs="Calibri"/>
          <w:sz w:val="22"/>
          <w:szCs w:val="22"/>
        </w:rPr>
        <w:t xml:space="preserve"> Respondenti dobíráni </w:t>
      </w:r>
      <w:r w:rsidR="00D57566" w:rsidRPr="00DB046F">
        <w:rPr>
          <w:rFonts w:ascii="Calibri" w:hAnsi="Calibri" w:cs="Calibri"/>
          <w:sz w:val="22"/>
          <w:szCs w:val="22"/>
        </w:rPr>
        <w:t xml:space="preserve">nově </w:t>
      </w:r>
      <w:r w:rsidR="00921CCB" w:rsidRPr="00DB046F">
        <w:rPr>
          <w:rFonts w:ascii="Calibri" w:hAnsi="Calibri" w:cs="Calibri"/>
          <w:sz w:val="22"/>
          <w:szCs w:val="22"/>
        </w:rPr>
        <w:t xml:space="preserve">v druhé vlně měření budou absolvovat pouze </w:t>
      </w:r>
      <w:r w:rsidR="00894587" w:rsidRPr="00DB046F">
        <w:rPr>
          <w:rFonts w:ascii="Calibri" w:hAnsi="Calibri" w:cs="Calibri"/>
          <w:sz w:val="22"/>
          <w:szCs w:val="22"/>
        </w:rPr>
        <w:t>jednorázové hodnocení</w:t>
      </w:r>
      <w:r w:rsidR="00BC455C" w:rsidRPr="00DB046F">
        <w:rPr>
          <w:rFonts w:ascii="Calibri" w:hAnsi="Calibri" w:cs="Calibri"/>
          <w:sz w:val="22"/>
          <w:szCs w:val="22"/>
        </w:rPr>
        <w:t xml:space="preserve"> v dané vlně</w:t>
      </w:r>
      <w:r w:rsidR="00894587" w:rsidRPr="00DB046F">
        <w:rPr>
          <w:rFonts w:ascii="Calibri" w:hAnsi="Calibri" w:cs="Calibri"/>
          <w:sz w:val="22"/>
          <w:szCs w:val="22"/>
        </w:rPr>
        <w:t xml:space="preserve"> (</w:t>
      </w:r>
      <w:r w:rsidR="00BC455C" w:rsidRPr="00DB046F">
        <w:rPr>
          <w:rFonts w:ascii="Calibri" w:hAnsi="Calibri" w:cs="Calibri"/>
          <w:sz w:val="22"/>
          <w:szCs w:val="22"/>
        </w:rPr>
        <w:t xml:space="preserve">tj., </w:t>
      </w:r>
      <w:r w:rsidR="00894587" w:rsidRPr="00DB046F">
        <w:rPr>
          <w:rFonts w:ascii="Calibri" w:hAnsi="Calibri" w:cs="Calibri"/>
          <w:sz w:val="22"/>
          <w:szCs w:val="22"/>
        </w:rPr>
        <w:t>nebude realizová</w:t>
      </w:r>
      <w:r w:rsidR="00D57566" w:rsidRPr="00DB046F">
        <w:rPr>
          <w:rFonts w:ascii="Calibri" w:hAnsi="Calibri" w:cs="Calibri"/>
          <w:sz w:val="22"/>
          <w:szCs w:val="22"/>
        </w:rPr>
        <w:t>no následné měření po dvou letech).</w:t>
      </w:r>
      <w:r w:rsidR="00921CCB" w:rsidRPr="00DB046F">
        <w:rPr>
          <w:rFonts w:ascii="Calibri" w:hAnsi="Calibri" w:cs="Calibri"/>
          <w:sz w:val="22"/>
          <w:szCs w:val="22"/>
        </w:rPr>
        <w:t xml:space="preserve">  </w:t>
      </w:r>
    </w:p>
    <w:p w14:paraId="27179CFD" w14:textId="77777777" w:rsidR="009E568B" w:rsidRPr="00DB046F" w:rsidRDefault="009E568B" w:rsidP="0078031B">
      <w:pPr>
        <w:rPr>
          <w:rFonts w:ascii="Calibri" w:hAnsi="Calibri" w:cs="Calibri"/>
          <w:sz w:val="22"/>
          <w:szCs w:val="22"/>
        </w:rPr>
      </w:pPr>
    </w:p>
    <w:p w14:paraId="119E73F1" w14:textId="2FFF66A2" w:rsidR="00DF381E" w:rsidRPr="0088767F" w:rsidRDefault="00444533" w:rsidP="00FF2DB8">
      <w:pPr>
        <w:jc w:val="both"/>
        <w:rPr>
          <w:rStyle w:val="dn"/>
          <w:rFonts w:ascii="Calibri" w:hAnsi="Calibri" w:cs="Calibri"/>
          <w:bCs/>
          <w:iCs/>
          <w:sz w:val="22"/>
          <w:szCs w:val="22"/>
        </w:rPr>
      </w:pPr>
      <w:r w:rsidRPr="00DB046F">
        <w:rPr>
          <w:rFonts w:ascii="Calibri" w:hAnsi="Calibri" w:cs="Calibri"/>
          <w:iCs/>
          <w:sz w:val="22"/>
          <w:szCs w:val="22"/>
        </w:rPr>
        <w:t xml:space="preserve">Konkrétní harmonogram náboru a testování ve školách bude koordinováno </w:t>
      </w:r>
      <w:r w:rsidR="009C507E" w:rsidRPr="00DB046F">
        <w:rPr>
          <w:rFonts w:ascii="Calibri" w:hAnsi="Calibri" w:cs="Calibri"/>
          <w:iCs/>
          <w:sz w:val="22"/>
          <w:szCs w:val="22"/>
        </w:rPr>
        <w:t xml:space="preserve">mezi zadavatelem a dodavatelem v závislosti na </w:t>
      </w:r>
      <w:r w:rsidR="002A0944" w:rsidRPr="00DB046F">
        <w:rPr>
          <w:rFonts w:ascii="Calibri" w:hAnsi="Calibri" w:cs="Calibri"/>
          <w:iCs/>
          <w:sz w:val="22"/>
          <w:szCs w:val="22"/>
        </w:rPr>
        <w:t>max</w:t>
      </w:r>
      <w:r w:rsidR="00057344" w:rsidRPr="00DB046F">
        <w:rPr>
          <w:rFonts w:ascii="Calibri" w:hAnsi="Calibri" w:cs="Calibri"/>
          <w:iCs/>
          <w:sz w:val="22"/>
          <w:szCs w:val="22"/>
        </w:rPr>
        <w:t>i</w:t>
      </w:r>
      <w:r w:rsidR="002A0944" w:rsidRPr="00DB046F">
        <w:rPr>
          <w:rFonts w:ascii="Calibri" w:hAnsi="Calibri" w:cs="Calibri"/>
          <w:iCs/>
          <w:sz w:val="22"/>
          <w:szCs w:val="22"/>
        </w:rPr>
        <w:t xml:space="preserve">málních </w:t>
      </w:r>
      <w:r w:rsidR="009C507E" w:rsidRPr="00DB046F">
        <w:rPr>
          <w:rFonts w:ascii="Calibri" w:hAnsi="Calibri" w:cs="Calibri"/>
          <w:iCs/>
          <w:sz w:val="22"/>
          <w:szCs w:val="22"/>
        </w:rPr>
        <w:t>kapacitách</w:t>
      </w:r>
      <w:r w:rsidR="002A0944" w:rsidRPr="00DB046F">
        <w:rPr>
          <w:rFonts w:ascii="Calibri" w:hAnsi="Calibri" w:cs="Calibri"/>
          <w:iCs/>
          <w:sz w:val="22"/>
          <w:szCs w:val="22"/>
        </w:rPr>
        <w:t xml:space="preserve"> měření</w:t>
      </w:r>
      <w:r w:rsidR="00057344" w:rsidRPr="00DB046F">
        <w:rPr>
          <w:rFonts w:ascii="Calibri" w:hAnsi="Calibri" w:cs="Calibri"/>
          <w:iCs/>
          <w:sz w:val="22"/>
          <w:szCs w:val="22"/>
        </w:rPr>
        <w:t xml:space="preserve"> po vzájemné komunikaci</w:t>
      </w:r>
      <w:r w:rsidR="00466616">
        <w:rPr>
          <w:rFonts w:ascii="Calibri" w:hAnsi="Calibri" w:cs="Calibri"/>
          <w:iCs/>
          <w:sz w:val="22"/>
          <w:szCs w:val="22"/>
        </w:rPr>
        <w:t>.</w:t>
      </w:r>
      <w:r w:rsidR="002A0944" w:rsidRPr="00DB046F">
        <w:rPr>
          <w:rFonts w:ascii="Calibri" w:hAnsi="Calibri" w:cs="Calibri"/>
          <w:iCs/>
          <w:sz w:val="22"/>
          <w:szCs w:val="22"/>
        </w:rPr>
        <w:t xml:space="preserve"> </w:t>
      </w:r>
      <w:r w:rsidR="0092383A" w:rsidRPr="00DB046F">
        <w:rPr>
          <w:rFonts w:ascii="Calibri" w:hAnsi="Calibri" w:cs="Calibri"/>
          <w:bCs/>
          <w:iCs/>
          <w:sz w:val="22"/>
          <w:szCs w:val="22"/>
        </w:rPr>
        <w:t xml:space="preserve">Konkrétní harmonogram a požadavky na jednotlivé </w:t>
      </w:r>
      <w:r w:rsidR="00924DA5" w:rsidRPr="00DB046F">
        <w:rPr>
          <w:rFonts w:ascii="Calibri" w:hAnsi="Calibri" w:cs="Calibri"/>
          <w:bCs/>
          <w:iCs/>
          <w:sz w:val="22"/>
          <w:szCs w:val="22"/>
        </w:rPr>
        <w:t>respondenty</w:t>
      </w:r>
      <w:r w:rsidR="0092383A" w:rsidRPr="00DB046F">
        <w:rPr>
          <w:rFonts w:ascii="Calibri" w:hAnsi="Calibri" w:cs="Calibri"/>
          <w:bCs/>
          <w:iCs/>
          <w:sz w:val="22"/>
          <w:szCs w:val="22"/>
        </w:rPr>
        <w:t xml:space="preserve"> mohou být v průběhu měření zadavatelem upřesněny, a to na základě komunikace a odsouhlasení dodavatelem, v reakci na úspěšnost náboru </w:t>
      </w:r>
      <w:r w:rsidR="00924DA5" w:rsidRPr="00DB046F">
        <w:rPr>
          <w:rFonts w:ascii="Calibri" w:hAnsi="Calibri" w:cs="Calibri"/>
          <w:bCs/>
          <w:iCs/>
          <w:sz w:val="22"/>
          <w:szCs w:val="22"/>
        </w:rPr>
        <w:t>respondentů</w:t>
      </w:r>
      <w:r w:rsidR="0092383A" w:rsidRPr="00DB046F">
        <w:rPr>
          <w:rFonts w:ascii="Calibri" w:hAnsi="Calibri" w:cs="Calibri"/>
          <w:bCs/>
          <w:iCs/>
          <w:sz w:val="22"/>
          <w:szCs w:val="22"/>
        </w:rPr>
        <w:t xml:space="preserve"> a probíhajícího výzkumu (tzn. například upřesnění definicí pro vstupní kritéria apod.). Informace bude dodávat zadavatel dodavateli v dostatečném předstihu min. </w:t>
      </w:r>
      <w:r w:rsidR="00057344" w:rsidRPr="00DB046F">
        <w:rPr>
          <w:rFonts w:ascii="Calibri" w:hAnsi="Calibri" w:cs="Calibri"/>
          <w:bCs/>
          <w:iCs/>
          <w:sz w:val="22"/>
          <w:szCs w:val="22"/>
        </w:rPr>
        <w:t>2</w:t>
      </w:r>
      <w:r w:rsidR="0092383A" w:rsidRPr="00DB046F">
        <w:rPr>
          <w:rFonts w:ascii="Calibri" w:hAnsi="Calibri" w:cs="Calibri"/>
          <w:bCs/>
          <w:iCs/>
          <w:sz w:val="22"/>
          <w:szCs w:val="22"/>
        </w:rPr>
        <w:t xml:space="preserve"> měsíc</w:t>
      </w:r>
      <w:r w:rsidR="00057344" w:rsidRPr="00DB046F">
        <w:rPr>
          <w:rFonts w:ascii="Calibri" w:hAnsi="Calibri" w:cs="Calibri"/>
          <w:bCs/>
          <w:iCs/>
          <w:sz w:val="22"/>
          <w:szCs w:val="22"/>
        </w:rPr>
        <w:t>e</w:t>
      </w:r>
      <w:r w:rsidR="0092383A" w:rsidRPr="00DB046F">
        <w:rPr>
          <w:rFonts w:ascii="Calibri" w:hAnsi="Calibri" w:cs="Calibri"/>
          <w:bCs/>
          <w:iCs/>
          <w:sz w:val="22"/>
          <w:szCs w:val="22"/>
        </w:rPr>
        <w:t xml:space="preserve"> před aktuálním termínem dodání.</w:t>
      </w:r>
    </w:p>
    <w:sectPr w:rsidR="00DF381E" w:rsidRPr="0088767F" w:rsidSect="00935170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18" w:bottom="1134" w:left="1418" w:header="567" w:footer="567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25341" w16cex:dateUtc="2024-04-23T13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CBE16" w14:textId="77777777" w:rsidR="00FF055E" w:rsidRDefault="00FF055E">
      <w:r>
        <w:separator/>
      </w:r>
    </w:p>
  </w:endnote>
  <w:endnote w:type="continuationSeparator" w:id="0">
    <w:p w14:paraId="52B18FC8" w14:textId="77777777" w:rsidR="00FF055E" w:rsidRDefault="00FF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0D30A" w14:textId="77777777" w:rsidR="00147554" w:rsidRDefault="00147554">
    <w:pPr>
      <w:pStyle w:val="Zpat"/>
      <w:jc w:val="center"/>
    </w:pPr>
  </w:p>
  <w:p w14:paraId="1E2CEA4C" w14:textId="77777777" w:rsidR="00147554" w:rsidRDefault="00147554">
    <w:pPr>
      <w:pStyle w:val="Zpat"/>
      <w:tabs>
        <w:tab w:val="clear" w:pos="4536"/>
        <w:tab w:val="clear" w:pos="9072"/>
        <w:tab w:val="left" w:pos="3000"/>
      </w:tabs>
      <w:jc w:val="right"/>
      <w:rPr>
        <w:rStyle w:val="dn"/>
        <w:rFonts w:ascii="Arial" w:eastAsia="Arial" w:hAnsi="Arial" w:cs="Arial"/>
      </w:rPr>
    </w:pPr>
  </w:p>
  <w:p w14:paraId="3C2519E9" w14:textId="77777777" w:rsidR="00147554" w:rsidRDefault="00147554">
    <w:pPr>
      <w:jc w:val="right"/>
    </w:pP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</w:r>
    <w:r>
      <w:rPr>
        <w:rStyle w:val="dn"/>
        <w:rFonts w:ascii="Arial" w:eastAsia="Arial" w:hAnsi="Arial" w:cs="Arial"/>
      </w:rPr>
      <w:tab/>
      <w:t xml:space="preserve">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EE4B8" w14:textId="77777777" w:rsidR="00147554" w:rsidRDefault="00147554">
    <w:pPr>
      <w:pStyle w:val="Zhlavazpa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7C05B" w14:textId="77777777" w:rsidR="00FF055E" w:rsidRDefault="00FF055E">
      <w:r>
        <w:separator/>
      </w:r>
    </w:p>
  </w:footnote>
  <w:footnote w:type="continuationSeparator" w:id="0">
    <w:p w14:paraId="1382A85F" w14:textId="77777777" w:rsidR="00FF055E" w:rsidRDefault="00FF0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76A45" w14:textId="77777777" w:rsidR="00147554" w:rsidRDefault="00147554">
    <w:pPr>
      <w:pStyle w:val="Zhlavazpat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B09F2" w14:textId="77777777" w:rsidR="00147554" w:rsidRDefault="00147554">
    <w:pPr>
      <w:pStyle w:val="Zhlavazpa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0FC"/>
    <w:multiLevelType w:val="hybridMultilevel"/>
    <w:tmpl w:val="9974A7D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723A47"/>
    <w:multiLevelType w:val="hybridMultilevel"/>
    <w:tmpl w:val="1DD85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232B2"/>
    <w:multiLevelType w:val="hybridMultilevel"/>
    <w:tmpl w:val="90E298D2"/>
    <w:lvl w:ilvl="0" w:tplc="32C2AF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9CBB94">
      <w:start w:val="17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50C8A2">
      <w:start w:val="174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1C59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30BF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2A64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8ED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3C5F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A6C5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77C5554"/>
    <w:multiLevelType w:val="hybridMultilevel"/>
    <w:tmpl w:val="DC08CF88"/>
    <w:numStyleLink w:val="Importovanstyl8"/>
  </w:abstractNum>
  <w:abstractNum w:abstractNumId="4" w15:restartNumberingAfterBreak="0">
    <w:nsid w:val="0864120A"/>
    <w:multiLevelType w:val="hybridMultilevel"/>
    <w:tmpl w:val="67DA96E4"/>
    <w:lvl w:ilvl="0" w:tplc="4694E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7305CD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A6604F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64668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484218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6B828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B04806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CE6F15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CEADC2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08A5587F"/>
    <w:multiLevelType w:val="multilevel"/>
    <w:tmpl w:val="A1A260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820"/>
    <w:multiLevelType w:val="hybridMultilevel"/>
    <w:tmpl w:val="46E29972"/>
    <w:lvl w:ilvl="0" w:tplc="DB4A487E">
      <w:start w:val="1"/>
      <w:numFmt w:val="bullet"/>
      <w:lvlText w:val="-"/>
      <w:lvlJc w:val="left"/>
      <w:pPr>
        <w:ind w:left="1222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0C3A3FEE"/>
    <w:multiLevelType w:val="hybridMultilevel"/>
    <w:tmpl w:val="59F0D1E2"/>
    <w:numStyleLink w:val="Importovanstyl9"/>
  </w:abstractNum>
  <w:abstractNum w:abstractNumId="8" w15:restartNumberingAfterBreak="0">
    <w:nsid w:val="0E58696C"/>
    <w:multiLevelType w:val="hybridMultilevel"/>
    <w:tmpl w:val="25AC95AA"/>
    <w:styleLink w:val="Importovanstyl13"/>
    <w:lvl w:ilvl="0" w:tplc="04DCEBD2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F04DB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56231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E46A5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BAF38E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6E38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26347A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AC8666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A577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E70129F"/>
    <w:multiLevelType w:val="hybridMultilevel"/>
    <w:tmpl w:val="04F8E47E"/>
    <w:lvl w:ilvl="0" w:tplc="59B624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02A0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7C82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F4F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6293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F29B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82C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663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2CA7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1DF4F97"/>
    <w:multiLevelType w:val="hybridMultilevel"/>
    <w:tmpl w:val="6D74860C"/>
    <w:numStyleLink w:val="Importovanstyl11"/>
  </w:abstractNum>
  <w:abstractNum w:abstractNumId="11" w15:restartNumberingAfterBreak="0">
    <w:nsid w:val="14815CD7"/>
    <w:multiLevelType w:val="hybridMultilevel"/>
    <w:tmpl w:val="E0303390"/>
    <w:styleLink w:val="Importovanstyl12"/>
    <w:lvl w:ilvl="0" w:tplc="8DE62CDE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12FD5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40952C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76CFA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0BF7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48910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385C2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EC114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5482E0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8D43EFC"/>
    <w:multiLevelType w:val="multilevel"/>
    <w:tmpl w:val="FA149A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6D2BE2"/>
    <w:multiLevelType w:val="hybridMultilevel"/>
    <w:tmpl w:val="6D74860C"/>
    <w:styleLink w:val="Importovanstyl11"/>
    <w:lvl w:ilvl="0" w:tplc="0DA60FA6">
      <w:start w:val="1"/>
      <w:numFmt w:val="lowerLetter"/>
      <w:lvlText w:val="%1)"/>
      <w:lvlJc w:val="left"/>
      <w:pPr>
        <w:ind w:left="10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A683C8">
      <w:start w:val="1"/>
      <w:numFmt w:val="lowerLetter"/>
      <w:lvlText w:val="%2."/>
      <w:lvlJc w:val="left"/>
      <w:pPr>
        <w:ind w:left="17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CA627C">
      <w:start w:val="1"/>
      <w:numFmt w:val="lowerRoman"/>
      <w:lvlText w:val="%3."/>
      <w:lvlJc w:val="left"/>
      <w:pPr>
        <w:ind w:left="2509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2E40F6">
      <w:start w:val="1"/>
      <w:numFmt w:val="decimal"/>
      <w:lvlText w:val="%4."/>
      <w:lvlJc w:val="left"/>
      <w:pPr>
        <w:ind w:left="32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129FA4">
      <w:start w:val="1"/>
      <w:numFmt w:val="lowerLetter"/>
      <w:lvlText w:val="%5."/>
      <w:lvlJc w:val="left"/>
      <w:pPr>
        <w:ind w:left="39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FE6174">
      <w:start w:val="1"/>
      <w:numFmt w:val="lowerRoman"/>
      <w:lvlText w:val="%6."/>
      <w:lvlJc w:val="left"/>
      <w:pPr>
        <w:ind w:left="4669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D885E8">
      <w:start w:val="1"/>
      <w:numFmt w:val="decimal"/>
      <w:lvlText w:val="%7."/>
      <w:lvlJc w:val="left"/>
      <w:pPr>
        <w:ind w:left="53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2CA2B0">
      <w:start w:val="1"/>
      <w:numFmt w:val="lowerLetter"/>
      <w:lvlText w:val="%8."/>
      <w:lvlJc w:val="left"/>
      <w:pPr>
        <w:ind w:left="61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C46A00">
      <w:start w:val="1"/>
      <w:numFmt w:val="lowerRoman"/>
      <w:lvlText w:val="%9."/>
      <w:lvlJc w:val="left"/>
      <w:pPr>
        <w:ind w:left="6829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DE05013"/>
    <w:multiLevelType w:val="multilevel"/>
    <w:tmpl w:val="A5F2DC8C"/>
    <w:styleLink w:val="Importovanstyl1"/>
    <w:lvl w:ilvl="0">
      <w:start w:val="1"/>
      <w:numFmt w:val="decimal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4"/>
        </w:tabs>
        <w:ind w:left="86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62"/>
          <w:tab w:val="left" w:pos="1004"/>
        </w:tabs>
        <w:ind w:left="862" w:hanging="7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62"/>
          <w:tab w:val="left" w:pos="1004"/>
        </w:tabs>
        <w:ind w:left="862" w:hanging="7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62"/>
          <w:tab w:val="left" w:pos="1004"/>
        </w:tabs>
        <w:ind w:left="862" w:hanging="71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62"/>
          <w:tab w:val="left" w:pos="1004"/>
        </w:tabs>
        <w:ind w:left="862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62"/>
          <w:tab w:val="left" w:pos="1004"/>
        </w:tabs>
        <w:ind w:left="862" w:hanging="70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62"/>
          <w:tab w:val="left" w:pos="1004"/>
        </w:tabs>
        <w:ind w:left="862" w:hanging="7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F0D6483"/>
    <w:multiLevelType w:val="hybridMultilevel"/>
    <w:tmpl w:val="EA1832E6"/>
    <w:numStyleLink w:val="Importovanstyl5"/>
  </w:abstractNum>
  <w:abstractNum w:abstractNumId="16" w15:restartNumberingAfterBreak="0">
    <w:nsid w:val="1F6D427C"/>
    <w:multiLevelType w:val="hybridMultilevel"/>
    <w:tmpl w:val="AEB02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6824"/>
    <w:multiLevelType w:val="hybridMultilevel"/>
    <w:tmpl w:val="E174A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FE4238"/>
    <w:multiLevelType w:val="multilevel"/>
    <w:tmpl w:val="8A68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24EF6"/>
    <w:multiLevelType w:val="hybridMultilevel"/>
    <w:tmpl w:val="9ADE9D90"/>
    <w:lvl w:ilvl="0" w:tplc="CA4C584A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D2CA9"/>
    <w:multiLevelType w:val="multilevel"/>
    <w:tmpl w:val="0CA8D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bullet"/>
      <w:lvlText w:val="-"/>
      <w:lvlJc w:val="left"/>
      <w:pPr>
        <w:ind w:left="1920" w:hanging="360"/>
      </w:pPr>
      <w:rPr>
        <w:rFonts w:ascii="Calibri" w:eastAsia="Times New Roman" w:hAnsi="Calibri" w:cs="Calibri"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F043D5"/>
    <w:multiLevelType w:val="hybridMultilevel"/>
    <w:tmpl w:val="E6B8B6B4"/>
    <w:styleLink w:val="Importovanstyl6"/>
    <w:lvl w:ilvl="0" w:tplc="84CC2CF6">
      <w:start w:val="1"/>
      <w:numFmt w:val="bullet"/>
      <w:lvlText w:val="­"/>
      <w:lvlJc w:val="left"/>
      <w:pPr>
        <w:tabs>
          <w:tab w:val="num" w:pos="717"/>
          <w:tab w:val="left" w:pos="1440"/>
        </w:tabs>
        <w:ind w:left="786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14248C">
      <w:start w:val="1"/>
      <w:numFmt w:val="bullet"/>
      <w:lvlText w:val="o"/>
      <w:lvlJc w:val="left"/>
      <w:pPr>
        <w:tabs>
          <w:tab w:val="left" w:pos="717"/>
          <w:tab w:val="num" w:pos="1440"/>
        </w:tabs>
        <w:ind w:left="1509" w:hanging="36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DE5DA8">
      <w:start w:val="1"/>
      <w:numFmt w:val="bullet"/>
      <w:lvlText w:val="▪"/>
      <w:lvlJc w:val="left"/>
      <w:pPr>
        <w:tabs>
          <w:tab w:val="left" w:pos="717"/>
          <w:tab w:val="left" w:pos="1440"/>
          <w:tab w:val="num" w:pos="2124"/>
        </w:tabs>
        <w:ind w:left="2193" w:hanging="3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A0B4EA">
      <w:start w:val="1"/>
      <w:numFmt w:val="bullet"/>
      <w:lvlText w:val="•"/>
      <w:lvlJc w:val="left"/>
      <w:pPr>
        <w:tabs>
          <w:tab w:val="left" w:pos="717"/>
          <w:tab w:val="left" w:pos="1440"/>
          <w:tab w:val="num" w:pos="2832"/>
        </w:tabs>
        <w:ind w:left="2901" w:hanging="3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4A9B50">
      <w:start w:val="1"/>
      <w:numFmt w:val="bullet"/>
      <w:lvlText w:val="o"/>
      <w:lvlJc w:val="left"/>
      <w:pPr>
        <w:tabs>
          <w:tab w:val="left" w:pos="717"/>
          <w:tab w:val="left" w:pos="1440"/>
          <w:tab w:val="num" w:pos="3540"/>
        </w:tabs>
        <w:ind w:left="3609" w:hanging="30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72E2FC">
      <w:start w:val="1"/>
      <w:numFmt w:val="bullet"/>
      <w:lvlText w:val="▪"/>
      <w:lvlJc w:val="left"/>
      <w:pPr>
        <w:tabs>
          <w:tab w:val="left" w:pos="717"/>
          <w:tab w:val="left" w:pos="1440"/>
          <w:tab w:val="num" w:pos="4248"/>
        </w:tabs>
        <w:ind w:left="4317" w:hanging="29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FEB61C">
      <w:start w:val="1"/>
      <w:numFmt w:val="bullet"/>
      <w:lvlText w:val="•"/>
      <w:lvlJc w:val="left"/>
      <w:pPr>
        <w:tabs>
          <w:tab w:val="left" w:pos="717"/>
          <w:tab w:val="left" w:pos="1440"/>
          <w:tab w:val="num" w:pos="4956"/>
        </w:tabs>
        <w:ind w:left="5025" w:hanging="27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C4AF62">
      <w:start w:val="1"/>
      <w:numFmt w:val="bullet"/>
      <w:lvlText w:val="o"/>
      <w:lvlJc w:val="left"/>
      <w:pPr>
        <w:tabs>
          <w:tab w:val="left" w:pos="717"/>
          <w:tab w:val="left" w:pos="1440"/>
          <w:tab w:val="num" w:pos="5664"/>
        </w:tabs>
        <w:ind w:left="5733" w:hanging="26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944F2C">
      <w:start w:val="1"/>
      <w:numFmt w:val="bullet"/>
      <w:lvlText w:val="▪"/>
      <w:lvlJc w:val="left"/>
      <w:pPr>
        <w:tabs>
          <w:tab w:val="left" w:pos="717"/>
          <w:tab w:val="left" w:pos="1440"/>
          <w:tab w:val="num" w:pos="6372"/>
        </w:tabs>
        <w:ind w:left="6441" w:hanging="2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9C45AD7"/>
    <w:multiLevelType w:val="multilevel"/>
    <w:tmpl w:val="A5F2DC8C"/>
    <w:numStyleLink w:val="Importovanstyl1"/>
  </w:abstractNum>
  <w:abstractNum w:abstractNumId="23" w15:restartNumberingAfterBreak="0">
    <w:nsid w:val="3B4450C0"/>
    <w:multiLevelType w:val="hybridMultilevel"/>
    <w:tmpl w:val="1F288C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8F4EB0"/>
    <w:multiLevelType w:val="hybridMultilevel"/>
    <w:tmpl w:val="DC08CF88"/>
    <w:styleLink w:val="Importovanstyl8"/>
    <w:lvl w:ilvl="0" w:tplc="460CADCA">
      <w:start w:val="1"/>
      <w:numFmt w:val="lowerLetter"/>
      <w:lvlText w:val="%1)"/>
      <w:lvlJc w:val="left"/>
      <w:pPr>
        <w:tabs>
          <w:tab w:val="left" w:pos="1429"/>
        </w:tabs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B0231A">
      <w:start w:val="1"/>
      <w:numFmt w:val="decimal"/>
      <w:lvlText w:val="%2."/>
      <w:lvlJc w:val="left"/>
      <w:pPr>
        <w:tabs>
          <w:tab w:val="left" w:pos="1080"/>
        </w:tabs>
        <w:ind w:left="180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0C1898">
      <w:start w:val="1"/>
      <w:numFmt w:val="lowerRoman"/>
      <w:lvlText w:val="%3."/>
      <w:lvlJc w:val="left"/>
      <w:pPr>
        <w:tabs>
          <w:tab w:val="left" w:pos="1080"/>
          <w:tab w:val="left" w:pos="1429"/>
        </w:tabs>
        <w:ind w:left="2520" w:hanging="6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80E848">
      <w:start w:val="1"/>
      <w:numFmt w:val="decimal"/>
      <w:lvlText w:val="%4."/>
      <w:lvlJc w:val="left"/>
      <w:pPr>
        <w:tabs>
          <w:tab w:val="left" w:pos="1080"/>
          <w:tab w:val="left" w:pos="1429"/>
        </w:tabs>
        <w:ind w:left="324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B0BB0C">
      <w:start w:val="1"/>
      <w:numFmt w:val="lowerLetter"/>
      <w:lvlText w:val="%5."/>
      <w:lvlJc w:val="left"/>
      <w:pPr>
        <w:tabs>
          <w:tab w:val="left" w:pos="1080"/>
          <w:tab w:val="left" w:pos="1429"/>
        </w:tabs>
        <w:ind w:left="396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4E6856">
      <w:start w:val="1"/>
      <w:numFmt w:val="lowerRoman"/>
      <w:lvlText w:val="%6."/>
      <w:lvlJc w:val="left"/>
      <w:pPr>
        <w:tabs>
          <w:tab w:val="left" w:pos="1080"/>
          <w:tab w:val="left" w:pos="1429"/>
        </w:tabs>
        <w:ind w:left="4680" w:hanging="6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E0EF3E">
      <w:start w:val="1"/>
      <w:numFmt w:val="decimal"/>
      <w:lvlText w:val="%7."/>
      <w:lvlJc w:val="left"/>
      <w:pPr>
        <w:tabs>
          <w:tab w:val="left" w:pos="1080"/>
          <w:tab w:val="left" w:pos="1429"/>
        </w:tabs>
        <w:ind w:left="540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0CE332">
      <w:start w:val="1"/>
      <w:numFmt w:val="lowerLetter"/>
      <w:lvlText w:val="%8."/>
      <w:lvlJc w:val="left"/>
      <w:pPr>
        <w:tabs>
          <w:tab w:val="left" w:pos="1080"/>
          <w:tab w:val="left" w:pos="1429"/>
        </w:tabs>
        <w:ind w:left="6120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54F218">
      <w:start w:val="1"/>
      <w:numFmt w:val="lowerRoman"/>
      <w:lvlText w:val="%9."/>
      <w:lvlJc w:val="left"/>
      <w:pPr>
        <w:tabs>
          <w:tab w:val="left" w:pos="1080"/>
          <w:tab w:val="left" w:pos="1429"/>
        </w:tabs>
        <w:ind w:left="6840" w:hanging="6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EAC088E"/>
    <w:multiLevelType w:val="hybridMultilevel"/>
    <w:tmpl w:val="9FE81FFA"/>
    <w:lvl w:ilvl="0" w:tplc="24E01D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D5292C8">
      <w:start w:val="17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92541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288E6E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8405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4E43F2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F0E4F9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C6E2FF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8C2B7F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6" w15:restartNumberingAfterBreak="0">
    <w:nsid w:val="3ECC4AF4"/>
    <w:multiLevelType w:val="hybridMultilevel"/>
    <w:tmpl w:val="2E10ABDE"/>
    <w:lvl w:ilvl="0" w:tplc="BE44BCD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876EB"/>
    <w:multiLevelType w:val="hybridMultilevel"/>
    <w:tmpl w:val="EA1832E6"/>
    <w:styleLink w:val="Importovanstyl5"/>
    <w:lvl w:ilvl="0" w:tplc="2DA80B68">
      <w:start w:val="1"/>
      <w:numFmt w:val="lowerLetter"/>
      <w:lvlText w:val="%1)"/>
      <w:lvlJc w:val="left"/>
      <w:pPr>
        <w:tabs>
          <w:tab w:val="left" w:pos="720"/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7CC968">
      <w:start w:val="1"/>
      <w:numFmt w:val="lowerLetter"/>
      <w:lvlText w:val="%2."/>
      <w:lvlJc w:val="left"/>
      <w:pPr>
        <w:tabs>
          <w:tab w:val="left" w:pos="717"/>
          <w:tab w:val="left" w:pos="720"/>
        </w:tabs>
        <w:ind w:left="14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FADD5E">
      <w:start w:val="1"/>
      <w:numFmt w:val="lowerRoman"/>
      <w:lvlText w:val="%3."/>
      <w:lvlJc w:val="left"/>
      <w:pPr>
        <w:tabs>
          <w:tab w:val="left" w:pos="717"/>
          <w:tab w:val="left" w:pos="720"/>
          <w:tab w:val="left" w:pos="1440"/>
        </w:tabs>
        <w:ind w:left="2163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DA9A26">
      <w:start w:val="1"/>
      <w:numFmt w:val="decimal"/>
      <w:lvlText w:val="%4."/>
      <w:lvlJc w:val="left"/>
      <w:pPr>
        <w:tabs>
          <w:tab w:val="left" w:pos="717"/>
          <w:tab w:val="left" w:pos="720"/>
          <w:tab w:val="left" w:pos="1440"/>
        </w:tabs>
        <w:ind w:left="28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61626">
      <w:start w:val="1"/>
      <w:numFmt w:val="lowerLetter"/>
      <w:lvlText w:val="%5."/>
      <w:lvlJc w:val="left"/>
      <w:pPr>
        <w:tabs>
          <w:tab w:val="left" w:pos="717"/>
          <w:tab w:val="left" w:pos="720"/>
          <w:tab w:val="left" w:pos="1440"/>
        </w:tabs>
        <w:ind w:left="36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1E69D8">
      <w:start w:val="1"/>
      <w:numFmt w:val="lowerRoman"/>
      <w:lvlText w:val="%6."/>
      <w:lvlJc w:val="left"/>
      <w:pPr>
        <w:tabs>
          <w:tab w:val="left" w:pos="717"/>
          <w:tab w:val="left" w:pos="720"/>
          <w:tab w:val="left" w:pos="1440"/>
        </w:tabs>
        <w:ind w:left="4323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E8F134">
      <w:start w:val="1"/>
      <w:numFmt w:val="decimal"/>
      <w:lvlText w:val="%7."/>
      <w:lvlJc w:val="left"/>
      <w:pPr>
        <w:tabs>
          <w:tab w:val="left" w:pos="717"/>
          <w:tab w:val="left" w:pos="720"/>
          <w:tab w:val="left" w:pos="1440"/>
        </w:tabs>
        <w:ind w:left="50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CEA5F4">
      <w:start w:val="1"/>
      <w:numFmt w:val="lowerLetter"/>
      <w:lvlText w:val="%8."/>
      <w:lvlJc w:val="left"/>
      <w:pPr>
        <w:tabs>
          <w:tab w:val="left" w:pos="717"/>
          <w:tab w:val="left" w:pos="720"/>
          <w:tab w:val="left" w:pos="1440"/>
        </w:tabs>
        <w:ind w:left="57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221D34">
      <w:start w:val="1"/>
      <w:numFmt w:val="lowerRoman"/>
      <w:lvlText w:val="%9."/>
      <w:lvlJc w:val="left"/>
      <w:pPr>
        <w:tabs>
          <w:tab w:val="left" w:pos="717"/>
          <w:tab w:val="left" w:pos="720"/>
          <w:tab w:val="left" w:pos="1440"/>
        </w:tabs>
        <w:ind w:left="6483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5227772"/>
    <w:multiLevelType w:val="hybridMultilevel"/>
    <w:tmpl w:val="80D01ADE"/>
    <w:numStyleLink w:val="Importovanstyl10"/>
  </w:abstractNum>
  <w:abstractNum w:abstractNumId="29" w15:restartNumberingAfterBreak="0">
    <w:nsid w:val="4AB9671D"/>
    <w:multiLevelType w:val="hybridMultilevel"/>
    <w:tmpl w:val="E6B8B6B4"/>
    <w:numStyleLink w:val="Importovanstyl6"/>
  </w:abstractNum>
  <w:abstractNum w:abstractNumId="30" w15:restartNumberingAfterBreak="0">
    <w:nsid w:val="4E653F4F"/>
    <w:multiLevelType w:val="multilevel"/>
    <w:tmpl w:val="07A47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5265263B"/>
    <w:multiLevelType w:val="hybridMultilevel"/>
    <w:tmpl w:val="8966A5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2F2723"/>
    <w:multiLevelType w:val="hybridMultilevel"/>
    <w:tmpl w:val="08F88136"/>
    <w:lvl w:ilvl="0" w:tplc="DB4A48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114A6"/>
    <w:multiLevelType w:val="hybridMultilevel"/>
    <w:tmpl w:val="1DB2A368"/>
    <w:lvl w:ilvl="0" w:tplc="A9022118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B11820"/>
    <w:multiLevelType w:val="hybridMultilevel"/>
    <w:tmpl w:val="984C1E5A"/>
    <w:styleLink w:val="Importovanstyl7"/>
    <w:lvl w:ilvl="0" w:tplc="CEAA037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41D7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B299B0">
      <w:start w:val="1"/>
      <w:numFmt w:val="lowerRoman"/>
      <w:lvlText w:val="%3."/>
      <w:lvlJc w:val="left"/>
      <w:pPr>
        <w:tabs>
          <w:tab w:val="num" w:pos="2124"/>
        </w:tabs>
        <w:ind w:left="2136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06056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E2EEC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DE4D6C">
      <w:start w:val="1"/>
      <w:numFmt w:val="lowerRoman"/>
      <w:lvlText w:val="%6."/>
      <w:lvlJc w:val="left"/>
      <w:pPr>
        <w:tabs>
          <w:tab w:val="num" w:pos="4248"/>
        </w:tabs>
        <w:ind w:left="4260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E941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82FD5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608184">
      <w:start w:val="1"/>
      <w:numFmt w:val="lowerRoman"/>
      <w:suff w:val="nothing"/>
      <w:lvlText w:val="%9."/>
      <w:lvlJc w:val="left"/>
      <w:pPr>
        <w:ind w:left="6384" w:hanging="2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9B6262E"/>
    <w:multiLevelType w:val="hybridMultilevel"/>
    <w:tmpl w:val="73E2284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20F7D"/>
    <w:multiLevelType w:val="multilevel"/>
    <w:tmpl w:val="B6B273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5468DD"/>
    <w:multiLevelType w:val="hybridMultilevel"/>
    <w:tmpl w:val="59F0D1E2"/>
    <w:styleLink w:val="Importovanstyl9"/>
    <w:lvl w:ilvl="0" w:tplc="70CA8E3E">
      <w:start w:val="1"/>
      <w:numFmt w:val="lowerLetter"/>
      <w:lvlText w:val="%1)"/>
      <w:lvlJc w:val="left"/>
      <w:pPr>
        <w:tabs>
          <w:tab w:val="left" w:pos="1440"/>
        </w:tabs>
        <w:ind w:left="1134" w:hanging="4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2CFBBA">
      <w:start w:val="1"/>
      <w:numFmt w:val="lowerLetter"/>
      <w:lvlText w:val="%2."/>
      <w:lvlJc w:val="left"/>
      <w:pPr>
        <w:tabs>
          <w:tab w:val="left" w:pos="1134"/>
        </w:tabs>
        <w:ind w:left="185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08E62C">
      <w:start w:val="1"/>
      <w:numFmt w:val="lowerRoman"/>
      <w:lvlText w:val="%3."/>
      <w:lvlJc w:val="left"/>
      <w:pPr>
        <w:tabs>
          <w:tab w:val="left" w:pos="1134"/>
          <w:tab w:val="left" w:pos="1440"/>
        </w:tabs>
        <w:ind w:left="2574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20F7C4">
      <w:start w:val="1"/>
      <w:numFmt w:val="decimal"/>
      <w:lvlText w:val="%4."/>
      <w:lvlJc w:val="left"/>
      <w:pPr>
        <w:tabs>
          <w:tab w:val="left" w:pos="1134"/>
          <w:tab w:val="left" w:pos="1440"/>
        </w:tabs>
        <w:ind w:left="329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F64F50">
      <w:start w:val="1"/>
      <w:numFmt w:val="lowerLetter"/>
      <w:lvlText w:val="%5."/>
      <w:lvlJc w:val="left"/>
      <w:pPr>
        <w:tabs>
          <w:tab w:val="left" w:pos="1134"/>
          <w:tab w:val="left" w:pos="1440"/>
        </w:tabs>
        <w:ind w:left="401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247928">
      <w:start w:val="1"/>
      <w:numFmt w:val="lowerRoman"/>
      <w:lvlText w:val="%6."/>
      <w:lvlJc w:val="left"/>
      <w:pPr>
        <w:tabs>
          <w:tab w:val="left" w:pos="1134"/>
          <w:tab w:val="left" w:pos="1440"/>
        </w:tabs>
        <w:ind w:left="4734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5EEB04">
      <w:start w:val="1"/>
      <w:numFmt w:val="decimal"/>
      <w:lvlText w:val="%7."/>
      <w:lvlJc w:val="left"/>
      <w:pPr>
        <w:tabs>
          <w:tab w:val="left" w:pos="1134"/>
          <w:tab w:val="left" w:pos="1440"/>
        </w:tabs>
        <w:ind w:left="545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921EF0">
      <w:start w:val="1"/>
      <w:numFmt w:val="lowerLetter"/>
      <w:lvlText w:val="%8."/>
      <w:lvlJc w:val="left"/>
      <w:pPr>
        <w:tabs>
          <w:tab w:val="left" w:pos="1134"/>
          <w:tab w:val="left" w:pos="1440"/>
        </w:tabs>
        <w:ind w:left="6174" w:hanging="7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8EC394">
      <w:start w:val="1"/>
      <w:numFmt w:val="lowerRoman"/>
      <w:lvlText w:val="%9."/>
      <w:lvlJc w:val="left"/>
      <w:pPr>
        <w:tabs>
          <w:tab w:val="left" w:pos="1134"/>
          <w:tab w:val="left" w:pos="1440"/>
        </w:tabs>
        <w:ind w:left="6894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F4C04C7"/>
    <w:multiLevelType w:val="hybridMultilevel"/>
    <w:tmpl w:val="08EA7E60"/>
    <w:styleLink w:val="Importovanstyl4"/>
    <w:lvl w:ilvl="0" w:tplc="C7220868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5CA6D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D69A22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7A7A44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E810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C667B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14D016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50131E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FA5C24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0314702"/>
    <w:multiLevelType w:val="multilevel"/>
    <w:tmpl w:val="CC6AB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332572"/>
    <w:multiLevelType w:val="hybridMultilevel"/>
    <w:tmpl w:val="80D01ADE"/>
    <w:styleLink w:val="Importovanstyl10"/>
    <w:lvl w:ilvl="0" w:tplc="FD66E4DC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CAE02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C2C46A">
      <w:start w:val="1"/>
      <w:numFmt w:val="lowerRoman"/>
      <w:lvlText w:val="%3."/>
      <w:lvlJc w:val="left"/>
      <w:pPr>
        <w:tabs>
          <w:tab w:val="num" w:pos="2124"/>
        </w:tabs>
        <w:ind w:left="2136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E43C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36F11E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E21E34">
      <w:start w:val="1"/>
      <w:numFmt w:val="lowerRoman"/>
      <w:lvlText w:val="%6."/>
      <w:lvlJc w:val="left"/>
      <w:pPr>
        <w:tabs>
          <w:tab w:val="num" w:pos="4248"/>
        </w:tabs>
        <w:ind w:left="4260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B668A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A88AC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83A1E">
      <w:start w:val="1"/>
      <w:numFmt w:val="lowerRoman"/>
      <w:suff w:val="nothing"/>
      <w:lvlText w:val="%9."/>
      <w:lvlJc w:val="left"/>
      <w:pPr>
        <w:ind w:left="6384" w:hanging="2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14D5408"/>
    <w:multiLevelType w:val="multilevel"/>
    <w:tmpl w:val="F732E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BA1A86"/>
    <w:multiLevelType w:val="hybridMultilevel"/>
    <w:tmpl w:val="85B29E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3AC55F9"/>
    <w:multiLevelType w:val="hybridMultilevel"/>
    <w:tmpl w:val="90F22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8DA3DFE">
      <w:start w:val="1"/>
      <w:numFmt w:val="decimal"/>
      <w:lvlText w:val="%2."/>
      <w:lvlJc w:val="left"/>
      <w:pPr>
        <w:ind w:left="1352" w:hanging="360"/>
      </w:pPr>
      <w:rPr>
        <w:i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A1034"/>
    <w:multiLevelType w:val="multilevel"/>
    <w:tmpl w:val="83642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8F2650"/>
    <w:multiLevelType w:val="hybridMultilevel"/>
    <w:tmpl w:val="E0303390"/>
    <w:numStyleLink w:val="Importovanstyl12"/>
  </w:abstractNum>
  <w:abstractNum w:abstractNumId="46" w15:restartNumberingAfterBreak="0">
    <w:nsid w:val="79075D01"/>
    <w:multiLevelType w:val="hybridMultilevel"/>
    <w:tmpl w:val="4810ED2C"/>
    <w:lvl w:ilvl="0" w:tplc="79D6AC7C">
      <w:start w:val="1"/>
      <w:numFmt w:val="decimal"/>
      <w:lvlText w:val="%1."/>
      <w:lvlJc w:val="left"/>
      <w:pPr>
        <w:ind w:left="1352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38"/>
  </w:num>
  <w:num w:numId="4">
    <w:abstractNumId w:val="22"/>
  </w:num>
  <w:num w:numId="5">
    <w:abstractNumId w:val="22"/>
    <w:lvlOverride w:ilvl="0">
      <w:startOverride w:val="5"/>
    </w:lvlOverride>
  </w:num>
  <w:num w:numId="6">
    <w:abstractNumId w:val="22"/>
    <w:lvlOverride w:ilvl="0"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9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2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2520"/>
          </w:tabs>
          <w:ind w:left="1809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2520"/>
          </w:tabs>
          <w:ind w:left="1812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2520"/>
          </w:tabs>
          <w:ind w:left="2175" w:hanging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2520"/>
          </w:tabs>
          <w:ind w:left="2520" w:hanging="10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2520"/>
          </w:tabs>
          <w:ind w:left="2520" w:hanging="10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2"/>
    <w:lvlOverride w:ilvl="0"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717"/>
            <w:tab w:val="left" w:pos="1004"/>
          </w:tabs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17"/>
            <w:tab w:val="left" w:pos="1004"/>
          </w:tabs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17"/>
            <w:tab w:val="left" w:pos="1004"/>
          </w:tabs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17"/>
            <w:tab w:val="left" w:pos="1004"/>
          </w:tabs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17"/>
            <w:tab w:val="left" w:pos="1004"/>
          </w:tabs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17"/>
            <w:tab w:val="left" w:pos="1004"/>
          </w:tabs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17"/>
            <w:tab w:val="left" w:pos="1004"/>
          </w:tabs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17"/>
            <w:tab w:val="left" w:pos="1004"/>
          </w:tabs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27"/>
  </w:num>
  <w:num w:numId="9">
    <w:abstractNumId w:val="15"/>
  </w:num>
  <w:num w:numId="10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1"/>
  </w:num>
  <w:num w:numId="12">
    <w:abstractNumId w:val="29"/>
  </w:num>
  <w:num w:numId="13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34"/>
  </w:num>
  <w:num w:numId="15">
    <w:abstractNumId w:val="22"/>
    <w:lvlOverride w:ilvl="0">
      <w:startOverride w:val="11"/>
      <w:lvl w:ilvl="0">
        <w:start w:val="1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tabs>
            <w:tab w:val="left" w:pos="717"/>
            <w:tab w:val="left" w:pos="1004"/>
          </w:tabs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tabs>
            <w:tab w:val="left" w:pos="717"/>
            <w:tab w:val="left" w:pos="1004"/>
          </w:tabs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tabs>
            <w:tab w:val="left" w:pos="717"/>
            <w:tab w:val="left" w:pos="1004"/>
          </w:tabs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tabs>
            <w:tab w:val="left" w:pos="717"/>
            <w:tab w:val="left" w:pos="1004"/>
          </w:tabs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17"/>
            <w:tab w:val="left" w:pos="1004"/>
          </w:tabs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17"/>
            <w:tab w:val="left" w:pos="1004"/>
          </w:tabs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17"/>
            <w:tab w:val="left" w:pos="1004"/>
          </w:tabs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17"/>
            <w:tab w:val="left" w:pos="1004"/>
          </w:tabs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4"/>
  </w:num>
  <w:num w:numId="17">
    <w:abstractNumId w:val="3"/>
  </w:num>
  <w:num w:numId="18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37"/>
  </w:num>
  <w:num w:numId="20">
    <w:abstractNumId w:val="7"/>
  </w:num>
  <w:num w:numId="21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0"/>
  </w:num>
  <w:num w:numId="23">
    <w:abstractNumId w:val="28"/>
  </w:num>
  <w:num w:numId="24">
    <w:abstractNumId w:val="22"/>
    <w:lvlOverride w:ilvl="0">
      <w:startOverride w:val="12"/>
      <w:lvl w:ilvl="0">
        <w:start w:val="12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22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717"/>
            <w:tab w:val="left" w:pos="1004"/>
          </w:tabs>
          <w:ind w:left="1167" w:hanging="7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17"/>
            <w:tab w:val="left" w:pos="1004"/>
          </w:tabs>
          <w:ind w:left="1161" w:hanging="6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17"/>
            <w:tab w:val="left" w:pos="1004"/>
          </w:tabs>
          <w:ind w:left="1161" w:hanging="65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17"/>
            <w:tab w:val="left" w:pos="1004"/>
          </w:tabs>
          <w:ind w:left="1161" w:hanging="65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17"/>
            <w:tab w:val="left" w:pos="1004"/>
          </w:tabs>
          <w:ind w:left="116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17"/>
            <w:tab w:val="left" w:pos="1004"/>
          </w:tabs>
          <w:ind w:left="116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17"/>
            <w:tab w:val="left" w:pos="1004"/>
          </w:tabs>
          <w:ind w:left="116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17"/>
            <w:tab w:val="left" w:pos="1004"/>
          </w:tabs>
          <w:ind w:left="1160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26">
    <w:abstractNumId w:val="13"/>
  </w:num>
  <w:num w:numId="27">
    <w:abstractNumId w:val="10"/>
  </w:num>
  <w:num w:numId="28">
    <w:abstractNumId w:val="22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9"/>
      <w:lvl w:ilvl="1">
        <w:start w:val="9"/>
        <w:numFmt w:val="decimal"/>
        <w:suff w:val="nothing"/>
        <w:lvlText w:val="%1.%2."/>
        <w:lvlJc w:val="left"/>
        <w:pPr>
          <w:ind w:left="1145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45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45" w:hanging="6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45" w:hanging="63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45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45" w:hanging="6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45" w:hanging="6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45" w:hanging="6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22"/>
    <w:lvlOverride w:ilvl="0">
      <w:startOverride w:val="13"/>
    </w:lvlOverride>
  </w:num>
  <w:num w:numId="30">
    <w:abstractNumId w:val="11"/>
  </w:num>
  <w:num w:numId="31">
    <w:abstractNumId w:val="45"/>
    <w:lvlOverride w:ilvl="0">
      <w:lvl w:ilvl="0" w:tplc="957402F0">
        <w:start w:val="1"/>
        <w:numFmt w:val="lowerLetter"/>
        <w:lvlText w:val="%1)"/>
        <w:lvlJc w:val="left"/>
        <w:pPr>
          <w:ind w:left="284" w:hanging="284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22"/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9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1446"/>
          </w:tabs>
          <w:ind w:left="19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1446"/>
          </w:tabs>
          <w:ind w:left="2343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1446"/>
          </w:tabs>
          <w:ind w:left="234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1446"/>
          </w:tabs>
          <w:ind w:left="2709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446"/>
            <w:tab w:val="num" w:pos="2538"/>
          </w:tabs>
          <w:ind w:left="3072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1446"/>
          </w:tabs>
          <w:ind w:left="3075" w:hanging="2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22"/>
    <w:lvlOverride w:ilvl="0">
      <w:startOverride w:val="17"/>
    </w:lvlOverride>
  </w:num>
  <w:num w:numId="35">
    <w:abstractNumId w:val="22"/>
  </w:num>
  <w:num w:numId="36">
    <w:abstractNumId w:val="22"/>
    <w:lvlOverride w:ilvl="0">
      <w:startOverride w:val="18"/>
      <w:lvl w:ilvl="0">
        <w:start w:val="18"/>
        <w:numFmt w:val="decimal"/>
        <w:lvlText w:val="%1."/>
        <w:lvlJc w:val="left"/>
        <w:pPr>
          <w:ind w:left="7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083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446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1809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812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2175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2538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2541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8"/>
  </w:num>
  <w:num w:numId="38">
    <w:abstractNumId w:val="42"/>
  </w:num>
  <w:num w:numId="39">
    <w:abstractNumId w:val="6"/>
  </w:num>
  <w:num w:numId="40">
    <w:abstractNumId w:val="17"/>
  </w:num>
  <w:num w:numId="41">
    <w:abstractNumId w:val="43"/>
  </w:num>
  <w:num w:numId="42">
    <w:abstractNumId w:val="20"/>
  </w:num>
  <w:num w:numId="43">
    <w:abstractNumId w:val="20"/>
  </w:num>
  <w:num w:numId="44">
    <w:abstractNumId w:val="20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45">
    <w:abstractNumId w:val="30"/>
  </w:num>
  <w:num w:numId="46">
    <w:abstractNumId w:val="44"/>
  </w:num>
  <w:num w:numId="47">
    <w:abstractNumId w:val="36"/>
    <w:lvlOverride w:ilvl="0">
      <w:lvl w:ilvl="0">
        <w:numFmt w:val="decimal"/>
        <w:lvlText w:val="%1."/>
        <w:lvlJc w:val="left"/>
      </w:lvl>
    </w:lvlOverride>
  </w:num>
  <w:num w:numId="48">
    <w:abstractNumId w:val="5"/>
    <w:lvlOverride w:ilvl="0">
      <w:lvl w:ilvl="0">
        <w:numFmt w:val="decimal"/>
        <w:lvlText w:val="%1."/>
        <w:lvlJc w:val="left"/>
      </w:lvl>
    </w:lvlOverride>
  </w:num>
  <w:num w:numId="49">
    <w:abstractNumId w:val="41"/>
  </w:num>
  <w:num w:numId="50">
    <w:abstractNumId w:val="12"/>
    <w:lvlOverride w:ilvl="0">
      <w:lvl w:ilvl="0">
        <w:numFmt w:val="decimal"/>
        <w:lvlText w:val="%1."/>
        <w:lvlJc w:val="left"/>
      </w:lvl>
    </w:lvlOverride>
  </w:num>
  <w:num w:numId="51">
    <w:abstractNumId w:val="46"/>
  </w:num>
  <w:num w:numId="52">
    <w:abstractNumId w:val="18"/>
  </w:num>
  <w:num w:numId="53">
    <w:abstractNumId w:val="39"/>
  </w:num>
  <w:num w:numId="54">
    <w:abstractNumId w:val="0"/>
  </w:num>
  <w:num w:numId="55">
    <w:abstractNumId w:val="33"/>
  </w:num>
  <w:num w:numId="56">
    <w:abstractNumId w:val="31"/>
  </w:num>
  <w:num w:numId="57">
    <w:abstractNumId w:val="2"/>
  </w:num>
  <w:num w:numId="58">
    <w:abstractNumId w:val="32"/>
  </w:num>
  <w:num w:numId="59">
    <w:abstractNumId w:val="35"/>
  </w:num>
  <w:num w:numId="60">
    <w:abstractNumId w:val="1"/>
  </w:num>
  <w:num w:numId="61">
    <w:abstractNumId w:val="25"/>
  </w:num>
  <w:num w:numId="62">
    <w:abstractNumId w:val="23"/>
  </w:num>
  <w:num w:numId="63">
    <w:abstractNumId w:val="4"/>
  </w:num>
  <w:num w:numId="64">
    <w:abstractNumId w:val="9"/>
  </w:num>
  <w:num w:numId="65">
    <w:abstractNumId w:val="16"/>
  </w:num>
  <w:num w:numId="66">
    <w:abstractNumId w:val="26"/>
  </w:num>
  <w:num w:numId="67">
    <w:abstractNumId w:val="1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B6A"/>
    <w:rsid w:val="00002E90"/>
    <w:rsid w:val="00006EFD"/>
    <w:rsid w:val="000152BF"/>
    <w:rsid w:val="000155FD"/>
    <w:rsid w:val="00016CDF"/>
    <w:rsid w:val="0001784D"/>
    <w:rsid w:val="00025600"/>
    <w:rsid w:val="00030CE6"/>
    <w:rsid w:val="00031237"/>
    <w:rsid w:val="00032335"/>
    <w:rsid w:val="00033E45"/>
    <w:rsid w:val="0003612D"/>
    <w:rsid w:val="0004261D"/>
    <w:rsid w:val="00044A8F"/>
    <w:rsid w:val="000463B3"/>
    <w:rsid w:val="000529F6"/>
    <w:rsid w:val="00053C30"/>
    <w:rsid w:val="00057344"/>
    <w:rsid w:val="000661A3"/>
    <w:rsid w:val="00073D27"/>
    <w:rsid w:val="0007491B"/>
    <w:rsid w:val="0007555D"/>
    <w:rsid w:val="00076DBE"/>
    <w:rsid w:val="00080DEF"/>
    <w:rsid w:val="000831C0"/>
    <w:rsid w:val="00084855"/>
    <w:rsid w:val="0008521B"/>
    <w:rsid w:val="0009213D"/>
    <w:rsid w:val="0009236B"/>
    <w:rsid w:val="00093D37"/>
    <w:rsid w:val="000A50A1"/>
    <w:rsid w:val="000A68BD"/>
    <w:rsid w:val="000A748C"/>
    <w:rsid w:val="000B24C0"/>
    <w:rsid w:val="000B6E73"/>
    <w:rsid w:val="000C6426"/>
    <w:rsid w:val="000C679E"/>
    <w:rsid w:val="000D3D2E"/>
    <w:rsid w:val="000E0936"/>
    <w:rsid w:val="000E0EBD"/>
    <w:rsid w:val="000E3CD1"/>
    <w:rsid w:val="000E5FB8"/>
    <w:rsid w:val="000E7EDB"/>
    <w:rsid w:val="000E7F9D"/>
    <w:rsid w:val="000F4000"/>
    <w:rsid w:val="000F6B3B"/>
    <w:rsid w:val="000F6EE4"/>
    <w:rsid w:val="00100153"/>
    <w:rsid w:val="0010054A"/>
    <w:rsid w:val="00104950"/>
    <w:rsid w:val="0013418C"/>
    <w:rsid w:val="001457C1"/>
    <w:rsid w:val="00145C1B"/>
    <w:rsid w:val="00147554"/>
    <w:rsid w:val="001576BD"/>
    <w:rsid w:val="001611A5"/>
    <w:rsid w:val="001645FD"/>
    <w:rsid w:val="001651A4"/>
    <w:rsid w:val="00170F8C"/>
    <w:rsid w:val="001718E8"/>
    <w:rsid w:val="00171F56"/>
    <w:rsid w:val="001732B4"/>
    <w:rsid w:val="00173308"/>
    <w:rsid w:val="00173F7F"/>
    <w:rsid w:val="00174C2B"/>
    <w:rsid w:val="00176E42"/>
    <w:rsid w:val="001930F3"/>
    <w:rsid w:val="00194FD8"/>
    <w:rsid w:val="001953BF"/>
    <w:rsid w:val="001A24AF"/>
    <w:rsid w:val="001A28CB"/>
    <w:rsid w:val="001A2C6B"/>
    <w:rsid w:val="001B7137"/>
    <w:rsid w:val="001B7524"/>
    <w:rsid w:val="001C2499"/>
    <w:rsid w:val="001C512D"/>
    <w:rsid w:val="001C525C"/>
    <w:rsid w:val="001C66F5"/>
    <w:rsid w:val="001C7820"/>
    <w:rsid w:val="001D37C7"/>
    <w:rsid w:val="001D3C26"/>
    <w:rsid w:val="001E1CC1"/>
    <w:rsid w:val="001E1F34"/>
    <w:rsid w:val="001E275C"/>
    <w:rsid w:val="001F2A93"/>
    <w:rsid w:val="001F3672"/>
    <w:rsid w:val="001F375C"/>
    <w:rsid w:val="001F544E"/>
    <w:rsid w:val="00201A73"/>
    <w:rsid w:val="002054A9"/>
    <w:rsid w:val="002160E7"/>
    <w:rsid w:val="00216BFD"/>
    <w:rsid w:val="00220EE5"/>
    <w:rsid w:val="002238AD"/>
    <w:rsid w:val="002240D7"/>
    <w:rsid w:val="0022637F"/>
    <w:rsid w:val="00226711"/>
    <w:rsid w:val="0022744B"/>
    <w:rsid w:val="00230028"/>
    <w:rsid w:val="00235313"/>
    <w:rsid w:val="00235D05"/>
    <w:rsid w:val="002374AE"/>
    <w:rsid w:val="00245A7E"/>
    <w:rsid w:val="00246AE9"/>
    <w:rsid w:val="00250498"/>
    <w:rsid w:val="00256AAF"/>
    <w:rsid w:val="00257117"/>
    <w:rsid w:val="002572E7"/>
    <w:rsid w:val="00260894"/>
    <w:rsid w:val="00263C67"/>
    <w:rsid w:val="00264FA5"/>
    <w:rsid w:val="0027082C"/>
    <w:rsid w:val="00271BC2"/>
    <w:rsid w:val="00271EA1"/>
    <w:rsid w:val="00277222"/>
    <w:rsid w:val="002841B5"/>
    <w:rsid w:val="00287265"/>
    <w:rsid w:val="0028767F"/>
    <w:rsid w:val="00291BBC"/>
    <w:rsid w:val="00292D02"/>
    <w:rsid w:val="0029519F"/>
    <w:rsid w:val="00295E6A"/>
    <w:rsid w:val="00295FDE"/>
    <w:rsid w:val="002A0944"/>
    <w:rsid w:val="002A304D"/>
    <w:rsid w:val="002A495D"/>
    <w:rsid w:val="002A7809"/>
    <w:rsid w:val="002C0A8C"/>
    <w:rsid w:val="002C2269"/>
    <w:rsid w:val="002C3B79"/>
    <w:rsid w:val="002C53E3"/>
    <w:rsid w:val="002C550E"/>
    <w:rsid w:val="002C5E24"/>
    <w:rsid w:val="002D112E"/>
    <w:rsid w:val="002E2CEE"/>
    <w:rsid w:val="002F03F5"/>
    <w:rsid w:val="002F07C3"/>
    <w:rsid w:val="002F35A5"/>
    <w:rsid w:val="00301C43"/>
    <w:rsid w:val="0030639A"/>
    <w:rsid w:val="003073FF"/>
    <w:rsid w:val="003137B6"/>
    <w:rsid w:val="0031561E"/>
    <w:rsid w:val="00316769"/>
    <w:rsid w:val="00316FBF"/>
    <w:rsid w:val="00317EA3"/>
    <w:rsid w:val="00320EDD"/>
    <w:rsid w:val="00321207"/>
    <w:rsid w:val="00326985"/>
    <w:rsid w:val="003308A6"/>
    <w:rsid w:val="00335E1C"/>
    <w:rsid w:val="00337B5C"/>
    <w:rsid w:val="0034089C"/>
    <w:rsid w:val="00342117"/>
    <w:rsid w:val="0034488A"/>
    <w:rsid w:val="003462A0"/>
    <w:rsid w:val="00347755"/>
    <w:rsid w:val="0034789C"/>
    <w:rsid w:val="00347B16"/>
    <w:rsid w:val="00347EC9"/>
    <w:rsid w:val="00347FC9"/>
    <w:rsid w:val="003504C9"/>
    <w:rsid w:val="00351BD4"/>
    <w:rsid w:val="00367CF4"/>
    <w:rsid w:val="00370204"/>
    <w:rsid w:val="003730ED"/>
    <w:rsid w:val="003919DA"/>
    <w:rsid w:val="00391DC3"/>
    <w:rsid w:val="00393078"/>
    <w:rsid w:val="00395B3F"/>
    <w:rsid w:val="00395FE0"/>
    <w:rsid w:val="00396AB5"/>
    <w:rsid w:val="003A057C"/>
    <w:rsid w:val="003A0AB6"/>
    <w:rsid w:val="003A2B0B"/>
    <w:rsid w:val="003A3F18"/>
    <w:rsid w:val="003A5C30"/>
    <w:rsid w:val="003A6E43"/>
    <w:rsid w:val="003A77E4"/>
    <w:rsid w:val="003B1DA3"/>
    <w:rsid w:val="003B1E32"/>
    <w:rsid w:val="003B2EFA"/>
    <w:rsid w:val="003C1DC2"/>
    <w:rsid w:val="003C5100"/>
    <w:rsid w:val="003C6ADA"/>
    <w:rsid w:val="003D0EBC"/>
    <w:rsid w:val="003D3B79"/>
    <w:rsid w:val="003D473F"/>
    <w:rsid w:val="003D5527"/>
    <w:rsid w:val="003D59E0"/>
    <w:rsid w:val="003D7461"/>
    <w:rsid w:val="003D79B6"/>
    <w:rsid w:val="003E092B"/>
    <w:rsid w:val="003E2BEA"/>
    <w:rsid w:val="003E3416"/>
    <w:rsid w:val="003E5E84"/>
    <w:rsid w:val="003F0DB0"/>
    <w:rsid w:val="003F3E72"/>
    <w:rsid w:val="003F6854"/>
    <w:rsid w:val="003F7E47"/>
    <w:rsid w:val="00405552"/>
    <w:rsid w:val="00413069"/>
    <w:rsid w:val="00416CED"/>
    <w:rsid w:val="00420268"/>
    <w:rsid w:val="004220BA"/>
    <w:rsid w:val="004235B9"/>
    <w:rsid w:val="004245E0"/>
    <w:rsid w:val="00425271"/>
    <w:rsid w:val="00432A54"/>
    <w:rsid w:val="004367C7"/>
    <w:rsid w:val="00440211"/>
    <w:rsid w:val="00440A37"/>
    <w:rsid w:val="00444533"/>
    <w:rsid w:val="00444F44"/>
    <w:rsid w:val="0044507C"/>
    <w:rsid w:val="004459F9"/>
    <w:rsid w:val="00447518"/>
    <w:rsid w:val="00447B0A"/>
    <w:rsid w:val="0045070A"/>
    <w:rsid w:val="00452EF8"/>
    <w:rsid w:val="004553BF"/>
    <w:rsid w:val="00465F72"/>
    <w:rsid w:val="00466616"/>
    <w:rsid w:val="004670EC"/>
    <w:rsid w:val="00472F2F"/>
    <w:rsid w:val="004742B1"/>
    <w:rsid w:val="00474480"/>
    <w:rsid w:val="00475BEA"/>
    <w:rsid w:val="00475DEB"/>
    <w:rsid w:val="00481819"/>
    <w:rsid w:val="0048207A"/>
    <w:rsid w:val="00486525"/>
    <w:rsid w:val="0049297C"/>
    <w:rsid w:val="00493E22"/>
    <w:rsid w:val="00494A01"/>
    <w:rsid w:val="00495EC0"/>
    <w:rsid w:val="00496666"/>
    <w:rsid w:val="004A086C"/>
    <w:rsid w:val="004A2DDC"/>
    <w:rsid w:val="004A5ADA"/>
    <w:rsid w:val="004A5FBE"/>
    <w:rsid w:val="004A6AE6"/>
    <w:rsid w:val="004B096C"/>
    <w:rsid w:val="004B0D5F"/>
    <w:rsid w:val="004B1E9B"/>
    <w:rsid w:val="004B47F9"/>
    <w:rsid w:val="004B5460"/>
    <w:rsid w:val="004B67AA"/>
    <w:rsid w:val="004C0D33"/>
    <w:rsid w:val="004C3FAF"/>
    <w:rsid w:val="004C70C0"/>
    <w:rsid w:val="004C7C61"/>
    <w:rsid w:val="004D02B6"/>
    <w:rsid w:val="004D3935"/>
    <w:rsid w:val="004D73AC"/>
    <w:rsid w:val="004E06FD"/>
    <w:rsid w:val="004E2D8C"/>
    <w:rsid w:val="004E2DA5"/>
    <w:rsid w:val="004E4CA0"/>
    <w:rsid w:val="004F1219"/>
    <w:rsid w:val="00500F84"/>
    <w:rsid w:val="005054D6"/>
    <w:rsid w:val="00512BC3"/>
    <w:rsid w:val="00514BF8"/>
    <w:rsid w:val="005153B3"/>
    <w:rsid w:val="00522538"/>
    <w:rsid w:val="00527441"/>
    <w:rsid w:val="00533476"/>
    <w:rsid w:val="00534B61"/>
    <w:rsid w:val="00535497"/>
    <w:rsid w:val="005401DD"/>
    <w:rsid w:val="00544E8B"/>
    <w:rsid w:val="00550F15"/>
    <w:rsid w:val="00551E15"/>
    <w:rsid w:val="0055273C"/>
    <w:rsid w:val="005531DE"/>
    <w:rsid w:val="00565EBB"/>
    <w:rsid w:val="00572049"/>
    <w:rsid w:val="005753D3"/>
    <w:rsid w:val="00575ADD"/>
    <w:rsid w:val="005767EA"/>
    <w:rsid w:val="00576EF8"/>
    <w:rsid w:val="0057796F"/>
    <w:rsid w:val="00580630"/>
    <w:rsid w:val="005808A7"/>
    <w:rsid w:val="00581656"/>
    <w:rsid w:val="0058341E"/>
    <w:rsid w:val="005838D2"/>
    <w:rsid w:val="00583BA9"/>
    <w:rsid w:val="00587301"/>
    <w:rsid w:val="005933B9"/>
    <w:rsid w:val="00595227"/>
    <w:rsid w:val="00597F22"/>
    <w:rsid w:val="005A008E"/>
    <w:rsid w:val="005A0382"/>
    <w:rsid w:val="005A4114"/>
    <w:rsid w:val="005A51CD"/>
    <w:rsid w:val="005A77A5"/>
    <w:rsid w:val="005A7813"/>
    <w:rsid w:val="005B0463"/>
    <w:rsid w:val="005B4FE1"/>
    <w:rsid w:val="005B5285"/>
    <w:rsid w:val="005B6707"/>
    <w:rsid w:val="005C0C68"/>
    <w:rsid w:val="005C15DB"/>
    <w:rsid w:val="005C1781"/>
    <w:rsid w:val="005C6D2A"/>
    <w:rsid w:val="005D7BF7"/>
    <w:rsid w:val="005E18E1"/>
    <w:rsid w:val="005E234A"/>
    <w:rsid w:val="005E425D"/>
    <w:rsid w:val="005E487C"/>
    <w:rsid w:val="005E4DEF"/>
    <w:rsid w:val="005E726B"/>
    <w:rsid w:val="005E73CB"/>
    <w:rsid w:val="005F21A5"/>
    <w:rsid w:val="005F3C86"/>
    <w:rsid w:val="005F5124"/>
    <w:rsid w:val="006023CF"/>
    <w:rsid w:val="006106C8"/>
    <w:rsid w:val="006132C6"/>
    <w:rsid w:val="00620D1C"/>
    <w:rsid w:val="00626B3B"/>
    <w:rsid w:val="00641FA9"/>
    <w:rsid w:val="0064210F"/>
    <w:rsid w:val="0064383C"/>
    <w:rsid w:val="006438BD"/>
    <w:rsid w:val="00644B8D"/>
    <w:rsid w:val="006451D9"/>
    <w:rsid w:val="00645DE5"/>
    <w:rsid w:val="006507B4"/>
    <w:rsid w:val="00654CE1"/>
    <w:rsid w:val="006573E4"/>
    <w:rsid w:val="006639B0"/>
    <w:rsid w:val="00670156"/>
    <w:rsid w:val="00671A51"/>
    <w:rsid w:val="00671C46"/>
    <w:rsid w:val="00672F95"/>
    <w:rsid w:val="00675E49"/>
    <w:rsid w:val="00685E2D"/>
    <w:rsid w:val="006906F4"/>
    <w:rsid w:val="00690C58"/>
    <w:rsid w:val="00693899"/>
    <w:rsid w:val="006A2874"/>
    <w:rsid w:val="006A55DA"/>
    <w:rsid w:val="006B021E"/>
    <w:rsid w:val="006B11F1"/>
    <w:rsid w:val="006B26E5"/>
    <w:rsid w:val="006B7405"/>
    <w:rsid w:val="006C065F"/>
    <w:rsid w:val="006C0B0C"/>
    <w:rsid w:val="006C0FDF"/>
    <w:rsid w:val="006D4EAE"/>
    <w:rsid w:val="006D57FF"/>
    <w:rsid w:val="006D6E96"/>
    <w:rsid w:val="006E2D03"/>
    <w:rsid w:val="006E79C6"/>
    <w:rsid w:val="006F1975"/>
    <w:rsid w:val="006F2000"/>
    <w:rsid w:val="006F4457"/>
    <w:rsid w:val="006F4DD6"/>
    <w:rsid w:val="006F6AF3"/>
    <w:rsid w:val="007027BA"/>
    <w:rsid w:val="00703CA0"/>
    <w:rsid w:val="00704E5B"/>
    <w:rsid w:val="00706F5E"/>
    <w:rsid w:val="00710948"/>
    <w:rsid w:val="007116E8"/>
    <w:rsid w:val="00711999"/>
    <w:rsid w:val="00714587"/>
    <w:rsid w:val="0071698E"/>
    <w:rsid w:val="00721080"/>
    <w:rsid w:val="007216F5"/>
    <w:rsid w:val="00723173"/>
    <w:rsid w:val="00723A6C"/>
    <w:rsid w:val="00725972"/>
    <w:rsid w:val="00725D57"/>
    <w:rsid w:val="0072736E"/>
    <w:rsid w:val="007274A1"/>
    <w:rsid w:val="00731B9A"/>
    <w:rsid w:val="00732404"/>
    <w:rsid w:val="007325EC"/>
    <w:rsid w:val="00733B5A"/>
    <w:rsid w:val="007423E5"/>
    <w:rsid w:val="00743DAB"/>
    <w:rsid w:val="00744468"/>
    <w:rsid w:val="00744BD0"/>
    <w:rsid w:val="00751614"/>
    <w:rsid w:val="007532F6"/>
    <w:rsid w:val="00760C7F"/>
    <w:rsid w:val="0078031B"/>
    <w:rsid w:val="00792E49"/>
    <w:rsid w:val="00793BF0"/>
    <w:rsid w:val="007B14C1"/>
    <w:rsid w:val="007B25AA"/>
    <w:rsid w:val="007B3193"/>
    <w:rsid w:val="007C127E"/>
    <w:rsid w:val="007C1969"/>
    <w:rsid w:val="007C5248"/>
    <w:rsid w:val="007C527A"/>
    <w:rsid w:val="007C59CD"/>
    <w:rsid w:val="007E0891"/>
    <w:rsid w:val="007E1B21"/>
    <w:rsid w:val="007E1C2A"/>
    <w:rsid w:val="007E65C9"/>
    <w:rsid w:val="007F1212"/>
    <w:rsid w:val="007F132F"/>
    <w:rsid w:val="007F252A"/>
    <w:rsid w:val="007F5A58"/>
    <w:rsid w:val="00801698"/>
    <w:rsid w:val="00803606"/>
    <w:rsid w:val="00806BB4"/>
    <w:rsid w:val="008124E9"/>
    <w:rsid w:val="008213B3"/>
    <w:rsid w:val="00822460"/>
    <w:rsid w:val="0082276A"/>
    <w:rsid w:val="008245E9"/>
    <w:rsid w:val="00825EE7"/>
    <w:rsid w:val="00827FEC"/>
    <w:rsid w:val="0083214D"/>
    <w:rsid w:val="00840299"/>
    <w:rsid w:val="00841190"/>
    <w:rsid w:val="00841228"/>
    <w:rsid w:val="0084124D"/>
    <w:rsid w:val="00843C63"/>
    <w:rsid w:val="00845FA8"/>
    <w:rsid w:val="00850458"/>
    <w:rsid w:val="008556A3"/>
    <w:rsid w:val="008573CD"/>
    <w:rsid w:val="0085765E"/>
    <w:rsid w:val="0086544F"/>
    <w:rsid w:val="00865D27"/>
    <w:rsid w:val="008726EC"/>
    <w:rsid w:val="00875AE5"/>
    <w:rsid w:val="00876307"/>
    <w:rsid w:val="00886AC9"/>
    <w:rsid w:val="00886EEA"/>
    <w:rsid w:val="0088767F"/>
    <w:rsid w:val="00887F3D"/>
    <w:rsid w:val="00894587"/>
    <w:rsid w:val="008A0896"/>
    <w:rsid w:val="008A1ADA"/>
    <w:rsid w:val="008A477F"/>
    <w:rsid w:val="008B478F"/>
    <w:rsid w:val="008B6929"/>
    <w:rsid w:val="008B7E79"/>
    <w:rsid w:val="008C0A92"/>
    <w:rsid w:val="008C73AD"/>
    <w:rsid w:val="008D0E62"/>
    <w:rsid w:val="008D47E3"/>
    <w:rsid w:val="008D6E29"/>
    <w:rsid w:val="008E1039"/>
    <w:rsid w:val="008E18FB"/>
    <w:rsid w:val="008E20B4"/>
    <w:rsid w:val="008E6413"/>
    <w:rsid w:val="008E65FC"/>
    <w:rsid w:val="008F3426"/>
    <w:rsid w:val="008F60A6"/>
    <w:rsid w:val="008F7AF5"/>
    <w:rsid w:val="00906762"/>
    <w:rsid w:val="009155FC"/>
    <w:rsid w:val="00921CCB"/>
    <w:rsid w:val="00922B66"/>
    <w:rsid w:val="0092383A"/>
    <w:rsid w:val="00923F9A"/>
    <w:rsid w:val="00924DA5"/>
    <w:rsid w:val="009301A6"/>
    <w:rsid w:val="00930897"/>
    <w:rsid w:val="0093131B"/>
    <w:rsid w:val="00932E72"/>
    <w:rsid w:val="00935170"/>
    <w:rsid w:val="009369AA"/>
    <w:rsid w:val="00941209"/>
    <w:rsid w:val="00942851"/>
    <w:rsid w:val="00943A7C"/>
    <w:rsid w:val="00944864"/>
    <w:rsid w:val="00946CC6"/>
    <w:rsid w:val="00946E88"/>
    <w:rsid w:val="009567DE"/>
    <w:rsid w:val="00960A44"/>
    <w:rsid w:val="009612A7"/>
    <w:rsid w:val="00963DBA"/>
    <w:rsid w:val="00964728"/>
    <w:rsid w:val="00965353"/>
    <w:rsid w:val="00965D9B"/>
    <w:rsid w:val="00966FD3"/>
    <w:rsid w:val="00971763"/>
    <w:rsid w:val="00972057"/>
    <w:rsid w:val="009727A5"/>
    <w:rsid w:val="00982AD9"/>
    <w:rsid w:val="009905C7"/>
    <w:rsid w:val="009B67B5"/>
    <w:rsid w:val="009C075C"/>
    <w:rsid w:val="009C10C8"/>
    <w:rsid w:val="009C20FE"/>
    <w:rsid w:val="009C507E"/>
    <w:rsid w:val="009D425C"/>
    <w:rsid w:val="009D6357"/>
    <w:rsid w:val="009E1396"/>
    <w:rsid w:val="009E1A38"/>
    <w:rsid w:val="009E267D"/>
    <w:rsid w:val="009E4844"/>
    <w:rsid w:val="009E568B"/>
    <w:rsid w:val="009E7303"/>
    <w:rsid w:val="009F04EE"/>
    <w:rsid w:val="009F19B0"/>
    <w:rsid w:val="009F50DC"/>
    <w:rsid w:val="009F7901"/>
    <w:rsid w:val="009F7AC2"/>
    <w:rsid w:val="00A041BB"/>
    <w:rsid w:val="00A101F9"/>
    <w:rsid w:val="00A16D49"/>
    <w:rsid w:val="00A224E2"/>
    <w:rsid w:val="00A227FA"/>
    <w:rsid w:val="00A26A68"/>
    <w:rsid w:val="00A312F6"/>
    <w:rsid w:val="00A41C7A"/>
    <w:rsid w:val="00A44C68"/>
    <w:rsid w:val="00A451B7"/>
    <w:rsid w:val="00A45274"/>
    <w:rsid w:val="00A4776F"/>
    <w:rsid w:val="00A47B6A"/>
    <w:rsid w:val="00A511B1"/>
    <w:rsid w:val="00A6194E"/>
    <w:rsid w:val="00A74209"/>
    <w:rsid w:val="00A81C76"/>
    <w:rsid w:val="00A827F2"/>
    <w:rsid w:val="00A83855"/>
    <w:rsid w:val="00A858E5"/>
    <w:rsid w:val="00A87C7C"/>
    <w:rsid w:val="00A923A7"/>
    <w:rsid w:val="00A92C4C"/>
    <w:rsid w:val="00A94965"/>
    <w:rsid w:val="00A94FBA"/>
    <w:rsid w:val="00A95BE9"/>
    <w:rsid w:val="00A95F1C"/>
    <w:rsid w:val="00AA50C8"/>
    <w:rsid w:val="00AB3878"/>
    <w:rsid w:val="00AB53CA"/>
    <w:rsid w:val="00AC17D2"/>
    <w:rsid w:val="00AC17ED"/>
    <w:rsid w:val="00AC6829"/>
    <w:rsid w:val="00AC7CEB"/>
    <w:rsid w:val="00AD0168"/>
    <w:rsid w:val="00AD19D8"/>
    <w:rsid w:val="00AD19DE"/>
    <w:rsid w:val="00AD1C71"/>
    <w:rsid w:val="00AD4195"/>
    <w:rsid w:val="00AD7B3C"/>
    <w:rsid w:val="00AE280D"/>
    <w:rsid w:val="00AE66A6"/>
    <w:rsid w:val="00AE7746"/>
    <w:rsid w:val="00AF0834"/>
    <w:rsid w:val="00AF0B32"/>
    <w:rsid w:val="00AF2C9E"/>
    <w:rsid w:val="00AF7561"/>
    <w:rsid w:val="00B0051E"/>
    <w:rsid w:val="00B01028"/>
    <w:rsid w:val="00B0441D"/>
    <w:rsid w:val="00B10918"/>
    <w:rsid w:val="00B11E00"/>
    <w:rsid w:val="00B1474D"/>
    <w:rsid w:val="00B163BE"/>
    <w:rsid w:val="00B17AC5"/>
    <w:rsid w:val="00B274A9"/>
    <w:rsid w:val="00B27B45"/>
    <w:rsid w:val="00B31ABD"/>
    <w:rsid w:val="00B3217B"/>
    <w:rsid w:val="00B37463"/>
    <w:rsid w:val="00B408DB"/>
    <w:rsid w:val="00B41F23"/>
    <w:rsid w:val="00B43DEF"/>
    <w:rsid w:val="00B4519F"/>
    <w:rsid w:val="00B4635D"/>
    <w:rsid w:val="00B47BD9"/>
    <w:rsid w:val="00B50D0D"/>
    <w:rsid w:val="00B52C5A"/>
    <w:rsid w:val="00B5672A"/>
    <w:rsid w:val="00B56C50"/>
    <w:rsid w:val="00B57300"/>
    <w:rsid w:val="00B60B04"/>
    <w:rsid w:val="00B63F98"/>
    <w:rsid w:val="00B6432B"/>
    <w:rsid w:val="00B655FD"/>
    <w:rsid w:val="00B70229"/>
    <w:rsid w:val="00B73D33"/>
    <w:rsid w:val="00B755BF"/>
    <w:rsid w:val="00B8168D"/>
    <w:rsid w:val="00B83925"/>
    <w:rsid w:val="00B8572A"/>
    <w:rsid w:val="00B874F3"/>
    <w:rsid w:val="00B9215B"/>
    <w:rsid w:val="00B93257"/>
    <w:rsid w:val="00B95E8E"/>
    <w:rsid w:val="00BA10C3"/>
    <w:rsid w:val="00BB17E1"/>
    <w:rsid w:val="00BB2F15"/>
    <w:rsid w:val="00BB4DBA"/>
    <w:rsid w:val="00BB7ACE"/>
    <w:rsid w:val="00BC03CE"/>
    <w:rsid w:val="00BC05EC"/>
    <w:rsid w:val="00BC455C"/>
    <w:rsid w:val="00BC498C"/>
    <w:rsid w:val="00BD25AA"/>
    <w:rsid w:val="00BD6000"/>
    <w:rsid w:val="00BE2297"/>
    <w:rsid w:val="00BE2E8A"/>
    <w:rsid w:val="00BF01A4"/>
    <w:rsid w:val="00BF1334"/>
    <w:rsid w:val="00C04CC8"/>
    <w:rsid w:val="00C1242D"/>
    <w:rsid w:val="00C12C53"/>
    <w:rsid w:val="00C1426F"/>
    <w:rsid w:val="00C16561"/>
    <w:rsid w:val="00C203F4"/>
    <w:rsid w:val="00C22840"/>
    <w:rsid w:val="00C35A3B"/>
    <w:rsid w:val="00C36E6F"/>
    <w:rsid w:val="00C36E75"/>
    <w:rsid w:val="00C37084"/>
    <w:rsid w:val="00C37814"/>
    <w:rsid w:val="00C4360F"/>
    <w:rsid w:val="00C515E5"/>
    <w:rsid w:val="00C532C4"/>
    <w:rsid w:val="00C54911"/>
    <w:rsid w:val="00C55250"/>
    <w:rsid w:val="00C57FB5"/>
    <w:rsid w:val="00C62F5A"/>
    <w:rsid w:val="00C64CA2"/>
    <w:rsid w:val="00C70EB9"/>
    <w:rsid w:val="00C7356C"/>
    <w:rsid w:val="00C80A7F"/>
    <w:rsid w:val="00C8117E"/>
    <w:rsid w:val="00C82305"/>
    <w:rsid w:val="00C8242E"/>
    <w:rsid w:val="00C84508"/>
    <w:rsid w:val="00C84739"/>
    <w:rsid w:val="00C84C57"/>
    <w:rsid w:val="00C87CEF"/>
    <w:rsid w:val="00C91E2F"/>
    <w:rsid w:val="00C92A77"/>
    <w:rsid w:val="00C93198"/>
    <w:rsid w:val="00C94B71"/>
    <w:rsid w:val="00C94EDD"/>
    <w:rsid w:val="00CA23A3"/>
    <w:rsid w:val="00CA5456"/>
    <w:rsid w:val="00CA73CC"/>
    <w:rsid w:val="00CB3972"/>
    <w:rsid w:val="00CC13D7"/>
    <w:rsid w:val="00CC1AEC"/>
    <w:rsid w:val="00CC2D50"/>
    <w:rsid w:val="00CD0B71"/>
    <w:rsid w:val="00CD2D6A"/>
    <w:rsid w:val="00CD5D85"/>
    <w:rsid w:val="00CF049D"/>
    <w:rsid w:val="00CF0DEC"/>
    <w:rsid w:val="00CF42CD"/>
    <w:rsid w:val="00CF48C0"/>
    <w:rsid w:val="00CF51A2"/>
    <w:rsid w:val="00CF6160"/>
    <w:rsid w:val="00D05940"/>
    <w:rsid w:val="00D07D6F"/>
    <w:rsid w:val="00D10831"/>
    <w:rsid w:val="00D130D3"/>
    <w:rsid w:val="00D14A56"/>
    <w:rsid w:val="00D15C73"/>
    <w:rsid w:val="00D16FC4"/>
    <w:rsid w:val="00D21062"/>
    <w:rsid w:val="00D2190E"/>
    <w:rsid w:val="00D230D0"/>
    <w:rsid w:val="00D23517"/>
    <w:rsid w:val="00D2648F"/>
    <w:rsid w:val="00D26636"/>
    <w:rsid w:val="00D33D1C"/>
    <w:rsid w:val="00D42864"/>
    <w:rsid w:val="00D45AAD"/>
    <w:rsid w:val="00D50385"/>
    <w:rsid w:val="00D53299"/>
    <w:rsid w:val="00D541EE"/>
    <w:rsid w:val="00D5514B"/>
    <w:rsid w:val="00D568F0"/>
    <w:rsid w:val="00D57566"/>
    <w:rsid w:val="00D62DFA"/>
    <w:rsid w:val="00D6342D"/>
    <w:rsid w:val="00D64C83"/>
    <w:rsid w:val="00D66958"/>
    <w:rsid w:val="00D67508"/>
    <w:rsid w:val="00D759D7"/>
    <w:rsid w:val="00D76F32"/>
    <w:rsid w:val="00D85BFE"/>
    <w:rsid w:val="00D868EA"/>
    <w:rsid w:val="00D95483"/>
    <w:rsid w:val="00D95CDE"/>
    <w:rsid w:val="00D95E46"/>
    <w:rsid w:val="00DA1277"/>
    <w:rsid w:val="00DA5860"/>
    <w:rsid w:val="00DB046F"/>
    <w:rsid w:val="00DC39DC"/>
    <w:rsid w:val="00DC5022"/>
    <w:rsid w:val="00DC6B98"/>
    <w:rsid w:val="00DC7683"/>
    <w:rsid w:val="00DD13A3"/>
    <w:rsid w:val="00DD440F"/>
    <w:rsid w:val="00DD5DCF"/>
    <w:rsid w:val="00DE137F"/>
    <w:rsid w:val="00DE3629"/>
    <w:rsid w:val="00DE4A99"/>
    <w:rsid w:val="00DE5C83"/>
    <w:rsid w:val="00DF381E"/>
    <w:rsid w:val="00DF4BDC"/>
    <w:rsid w:val="00DF5D5C"/>
    <w:rsid w:val="00DF65D4"/>
    <w:rsid w:val="00E01603"/>
    <w:rsid w:val="00E02B14"/>
    <w:rsid w:val="00E056BE"/>
    <w:rsid w:val="00E0628F"/>
    <w:rsid w:val="00E131A7"/>
    <w:rsid w:val="00E1565E"/>
    <w:rsid w:val="00E23BF9"/>
    <w:rsid w:val="00E23ECE"/>
    <w:rsid w:val="00E27784"/>
    <w:rsid w:val="00E308CB"/>
    <w:rsid w:val="00E32F0C"/>
    <w:rsid w:val="00E355C0"/>
    <w:rsid w:val="00E36A8F"/>
    <w:rsid w:val="00E4366E"/>
    <w:rsid w:val="00E467BE"/>
    <w:rsid w:val="00E518A9"/>
    <w:rsid w:val="00E52BA2"/>
    <w:rsid w:val="00E61431"/>
    <w:rsid w:val="00E65F4B"/>
    <w:rsid w:val="00E75571"/>
    <w:rsid w:val="00E76E10"/>
    <w:rsid w:val="00E80CD0"/>
    <w:rsid w:val="00E82E5E"/>
    <w:rsid w:val="00E84917"/>
    <w:rsid w:val="00E85691"/>
    <w:rsid w:val="00E86211"/>
    <w:rsid w:val="00E8662F"/>
    <w:rsid w:val="00E917B3"/>
    <w:rsid w:val="00E93B1D"/>
    <w:rsid w:val="00E9523D"/>
    <w:rsid w:val="00EA4E38"/>
    <w:rsid w:val="00EA6323"/>
    <w:rsid w:val="00EB1D08"/>
    <w:rsid w:val="00EB2AB0"/>
    <w:rsid w:val="00EB2D0A"/>
    <w:rsid w:val="00EB338E"/>
    <w:rsid w:val="00EB34C3"/>
    <w:rsid w:val="00EB53C5"/>
    <w:rsid w:val="00EB5AAE"/>
    <w:rsid w:val="00EB71E5"/>
    <w:rsid w:val="00EC3335"/>
    <w:rsid w:val="00EC4A80"/>
    <w:rsid w:val="00EC55E5"/>
    <w:rsid w:val="00EC6A95"/>
    <w:rsid w:val="00ED262E"/>
    <w:rsid w:val="00ED5388"/>
    <w:rsid w:val="00ED6298"/>
    <w:rsid w:val="00EE43B1"/>
    <w:rsid w:val="00EE6D88"/>
    <w:rsid w:val="00EE7683"/>
    <w:rsid w:val="00EE790E"/>
    <w:rsid w:val="00EF05AF"/>
    <w:rsid w:val="00EF40A3"/>
    <w:rsid w:val="00F02CC6"/>
    <w:rsid w:val="00F117D8"/>
    <w:rsid w:val="00F13EF8"/>
    <w:rsid w:val="00F14D73"/>
    <w:rsid w:val="00F1666B"/>
    <w:rsid w:val="00F212B6"/>
    <w:rsid w:val="00F255F3"/>
    <w:rsid w:val="00F2678A"/>
    <w:rsid w:val="00F26D1B"/>
    <w:rsid w:val="00F4628F"/>
    <w:rsid w:val="00F47C50"/>
    <w:rsid w:val="00F56325"/>
    <w:rsid w:val="00F602F5"/>
    <w:rsid w:val="00F80F52"/>
    <w:rsid w:val="00F82CDD"/>
    <w:rsid w:val="00F83353"/>
    <w:rsid w:val="00F85399"/>
    <w:rsid w:val="00F90851"/>
    <w:rsid w:val="00F962CB"/>
    <w:rsid w:val="00FA231B"/>
    <w:rsid w:val="00FA51C1"/>
    <w:rsid w:val="00FA77C1"/>
    <w:rsid w:val="00FB40A7"/>
    <w:rsid w:val="00FB586F"/>
    <w:rsid w:val="00FB5B64"/>
    <w:rsid w:val="00FB6812"/>
    <w:rsid w:val="00FB7C9B"/>
    <w:rsid w:val="00FC0567"/>
    <w:rsid w:val="00FC374B"/>
    <w:rsid w:val="00FC7A38"/>
    <w:rsid w:val="00FD1266"/>
    <w:rsid w:val="00FD4C85"/>
    <w:rsid w:val="00FD741C"/>
    <w:rsid w:val="00FE0644"/>
    <w:rsid w:val="00FE1523"/>
    <w:rsid w:val="00FE19AB"/>
    <w:rsid w:val="00FE3CBF"/>
    <w:rsid w:val="00FE59D7"/>
    <w:rsid w:val="00FE7589"/>
    <w:rsid w:val="00FE78F6"/>
    <w:rsid w:val="00FF055E"/>
    <w:rsid w:val="00FF134E"/>
    <w:rsid w:val="00FF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DFB08"/>
  <w15:docId w15:val="{59475A23-FABE-4795-AB71-2CF77CFB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rFonts w:cs="Arial Unicode MS"/>
      <w:color w:val="000000"/>
      <w:sz w:val="24"/>
      <w:szCs w:val="24"/>
      <w:u w:color="000000"/>
    </w:rPr>
  </w:style>
  <w:style w:type="paragraph" w:styleId="Nadpis1">
    <w:name w:val="heading 1"/>
    <w:next w:val="Normln"/>
    <w:pPr>
      <w:keepNext/>
      <w:tabs>
        <w:tab w:val="left" w:pos="717"/>
      </w:tabs>
      <w:outlineLvl w:val="0"/>
    </w:pPr>
    <w:rPr>
      <w:rFonts w:ascii="Arial" w:hAnsi="Arial" w:cs="Arial Unicode MS"/>
      <w:b/>
      <w:bCs/>
      <w:caps/>
      <w:color w:val="000000"/>
      <w:sz w:val="32"/>
      <w:szCs w:val="32"/>
      <w:u w:color="000000"/>
    </w:rPr>
  </w:style>
  <w:style w:type="paragraph" w:styleId="Nadpis2">
    <w:name w:val="heading 2"/>
    <w:next w:val="Normln"/>
    <w:link w:val="Nadpis2Char"/>
    <w:qFormat/>
    <w:pPr>
      <w:keepNext/>
      <w:tabs>
        <w:tab w:val="left" w:pos="1004"/>
      </w:tabs>
      <w:jc w:val="both"/>
      <w:outlineLvl w:val="1"/>
    </w:pPr>
    <w:rPr>
      <w:rFonts w:ascii="Arial" w:hAnsi="Arial" w:cs="Arial Unicode MS"/>
      <w:b/>
      <w:bCs/>
      <w:color w:val="000000"/>
      <w:sz w:val="28"/>
      <w:szCs w:val="28"/>
      <w:u w:color="333399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E1C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next w:val="Normln"/>
    <w:pPr>
      <w:keepNext/>
      <w:tabs>
        <w:tab w:val="left" w:pos="1008"/>
      </w:tabs>
      <w:spacing w:before="120"/>
      <w:outlineLvl w:val="4"/>
    </w:pPr>
    <w:rPr>
      <w:rFonts w:cs="Arial Unicode MS"/>
      <w:color w:val="000000"/>
      <w:sz w:val="24"/>
      <w:szCs w:val="24"/>
      <w:u w:color="000000"/>
    </w:rPr>
  </w:style>
  <w:style w:type="paragraph" w:styleId="Nadpis6">
    <w:name w:val="heading 6"/>
    <w:next w:val="Normln"/>
    <w:pPr>
      <w:keepNext/>
      <w:tabs>
        <w:tab w:val="left" w:pos="1152"/>
      </w:tabs>
      <w:outlineLvl w:val="5"/>
    </w:pPr>
    <w:rPr>
      <w:rFonts w:cs="Arial Unicode MS"/>
      <w:b/>
      <w:bCs/>
      <w:color w:val="FF0000"/>
      <w:sz w:val="40"/>
      <w:szCs w:val="40"/>
      <w:u w:val="single" w:color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Zpat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character" w:customStyle="1" w:styleId="dn">
    <w:name w:val="Žádný"/>
  </w:style>
  <w:style w:type="numbering" w:customStyle="1" w:styleId="Importovanstyl1">
    <w:name w:val="Importovaný styl 1"/>
    <w:pPr>
      <w:numPr>
        <w:numId w:val="1"/>
      </w:numPr>
    </w:pPr>
  </w:style>
  <w:style w:type="character" w:customStyle="1" w:styleId="Hyperlink0">
    <w:name w:val="Hyperlink.0"/>
    <w:basedOn w:val="dn"/>
    <w:rPr>
      <w:rFonts w:ascii="Arial" w:eastAsia="Arial" w:hAnsi="Arial" w:cs="Arial"/>
      <w:color w:val="0000FF"/>
      <w:u w:val="single" w:color="0000FF"/>
    </w:rPr>
  </w:style>
  <w:style w:type="paragraph" w:customStyle="1" w:styleId="Normln0">
    <w:name w:val="Normální~"/>
    <w:pPr>
      <w:widowControl w:val="0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pPr>
      <w:tabs>
        <w:tab w:val="left" w:pos="425"/>
      </w:tabs>
      <w:jc w:val="both"/>
      <w:outlineLvl w:val="7"/>
    </w:pPr>
    <w:rPr>
      <w:rFonts w:eastAsia="Times New Roman"/>
      <w:color w:val="000000"/>
      <w:sz w:val="24"/>
      <w:szCs w:val="24"/>
      <w:u w:color="000000"/>
    </w:rPr>
  </w:style>
  <w:style w:type="paragraph" w:customStyle="1" w:styleId="Vchoz">
    <w:name w:val="Výchozí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Importovanstyl4">
    <w:name w:val="Importovaný styl 4"/>
    <w:pPr>
      <w:numPr>
        <w:numId w:val="3"/>
      </w:numPr>
    </w:pPr>
  </w:style>
  <w:style w:type="paragraph" w:customStyle="1" w:styleId="dkanormln">
    <w:name w:val="Øádka normální"/>
    <w:pPr>
      <w:jc w:val="both"/>
    </w:pPr>
    <w:rPr>
      <w:rFonts w:eastAsia="Times New Roman"/>
      <w:color w:val="000000"/>
      <w:kern w:val="16"/>
      <w:sz w:val="24"/>
      <w:szCs w:val="24"/>
      <w:u w:color="000000"/>
    </w:rPr>
  </w:style>
  <w:style w:type="character" w:customStyle="1" w:styleId="Hyperlink1">
    <w:name w:val="Hyperlink.1"/>
    <w:basedOn w:val="dn"/>
    <w:rPr>
      <w:color w:val="0000FF"/>
      <w:u w:val="single" w:color="0000FF"/>
    </w:rPr>
  </w:style>
  <w:style w:type="paragraph" w:customStyle="1" w:styleId="Textodstavce">
    <w:name w:val="Text odstavce"/>
    <w:pPr>
      <w:tabs>
        <w:tab w:val="left" w:pos="785"/>
        <w:tab w:val="left" w:pos="851"/>
      </w:tabs>
      <w:spacing w:before="120" w:after="120"/>
      <w:ind w:firstLine="425"/>
      <w:jc w:val="both"/>
      <w:outlineLvl w:val="6"/>
    </w:pPr>
    <w:rPr>
      <w:rFonts w:cs="Arial Unicode MS"/>
      <w:color w:val="000000"/>
      <w:sz w:val="24"/>
      <w:szCs w:val="24"/>
      <w:u w:color="000000"/>
    </w:rPr>
  </w:style>
  <w:style w:type="paragraph" w:styleId="Zkladntext2">
    <w:name w:val="Body Text 2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uiPriority w:val="99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Obsah1">
    <w:name w:val="toc 1"/>
    <w:next w:val="Normln"/>
    <w:pPr>
      <w:tabs>
        <w:tab w:val="left" w:pos="1440"/>
      </w:tabs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Importovanstyl5">
    <w:name w:val="Importovaný styl 5"/>
    <w:pPr>
      <w:numPr>
        <w:numId w:val="8"/>
      </w:numPr>
    </w:pPr>
  </w:style>
  <w:style w:type="numbering" w:customStyle="1" w:styleId="Importovanstyl6">
    <w:name w:val="Importovaný styl 6"/>
    <w:pPr>
      <w:numPr>
        <w:numId w:val="11"/>
      </w:numPr>
    </w:pPr>
  </w:style>
  <w:style w:type="numbering" w:customStyle="1" w:styleId="Importovanstyl7">
    <w:name w:val="Importovaný styl 7"/>
    <w:pPr>
      <w:numPr>
        <w:numId w:val="14"/>
      </w:numPr>
    </w:pPr>
  </w:style>
  <w:style w:type="numbering" w:customStyle="1" w:styleId="Importovanstyl8">
    <w:name w:val="Importovaný styl 8"/>
    <w:pPr>
      <w:numPr>
        <w:numId w:val="16"/>
      </w:numPr>
    </w:pPr>
  </w:style>
  <w:style w:type="numbering" w:customStyle="1" w:styleId="Importovanstyl9">
    <w:name w:val="Importovaný styl 9"/>
    <w:pPr>
      <w:numPr>
        <w:numId w:val="19"/>
      </w:numPr>
    </w:pPr>
  </w:style>
  <w:style w:type="numbering" w:customStyle="1" w:styleId="Importovanstyl10">
    <w:name w:val="Importovaný styl 10"/>
    <w:pPr>
      <w:numPr>
        <w:numId w:val="22"/>
      </w:numPr>
    </w:pPr>
  </w:style>
  <w:style w:type="numbering" w:customStyle="1" w:styleId="Importovanstyl11">
    <w:name w:val="Importovaný styl 11"/>
    <w:pPr>
      <w:numPr>
        <w:numId w:val="26"/>
      </w:numPr>
    </w:pPr>
  </w:style>
  <w:style w:type="paragraph" w:styleId="Zkladntextodsazen3">
    <w:name w:val="Body Text Indent 3"/>
    <w:pPr>
      <w:ind w:firstLine="72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Importovanstyl12">
    <w:name w:val="Importovaný styl 12"/>
    <w:pPr>
      <w:numPr>
        <w:numId w:val="30"/>
      </w:numPr>
    </w:pPr>
  </w:style>
  <w:style w:type="character" w:customStyle="1" w:styleId="Hyperlink2">
    <w:name w:val="Hyperlink.2"/>
    <w:basedOn w:val="dn"/>
    <w:rPr>
      <w:b w:val="0"/>
      <w:bCs w:val="0"/>
      <w:i w:val="0"/>
      <w:iCs w:val="0"/>
      <w:caps w:val="0"/>
      <w:smallCaps w:val="0"/>
      <w:strike w:val="0"/>
      <w:dstrike w:val="0"/>
      <w:outline w:val="0"/>
      <w:color w:val="0000FF"/>
      <w:spacing w:val="0"/>
      <w:kern w:val="0"/>
      <w:position w:val="0"/>
      <w:u w:val="single" w:color="0000FF"/>
      <w:vertAlign w:val="baseline"/>
    </w:rPr>
  </w:style>
  <w:style w:type="paragraph" w:customStyle="1" w:styleId="CM9">
    <w:name w:val="CM9"/>
    <w:next w:val="Default"/>
    <w:pPr>
      <w:widowControl w:val="0"/>
      <w:spacing w:after="478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efault">
    <w:name w:val="Default"/>
    <w:pPr>
      <w:widowControl w:val="0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Importovanstyl13">
    <w:name w:val="Importovaný styl 13"/>
    <w:pPr>
      <w:numPr>
        <w:numId w:val="37"/>
      </w:numPr>
    </w:pPr>
  </w:style>
  <w:style w:type="paragraph" w:styleId="Zkladntext">
    <w:name w:val="Body Text"/>
    <w:rPr>
      <w:rFonts w:cs="Arial Unicode MS"/>
      <w:b/>
      <w:bCs/>
      <w:color w:val="000000"/>
      <w:sz w:val="28"/>
      <w:szCs w:val="28"/>
      <w:u w:val="single" w:color="000000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cs="Arial Unicode MS"/>
      <w:color w:val="000000"/>
      <w:u w:color="00000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08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8CB"/>
    <w:rPr>
      <w:rFonts w:ascii="Segoe UI" w:hAnsi="Segoe UI" w:cs="Segoe UI"/>
      <w:color w:val="000000"/>
      <w:sz w:val="18"/>
      <w:szCs w:val="18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3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3B3"/>
    <w:rPr>
      <w:rFonts w:cs="Arial Unicode MS"/>
      <w:b/>
      <w:bCs/>
      <w:color w:val="000000"/>
      <w:u w:color="000000"/>
    </w:rPr>
  </w:style>
  <w:style w:type="paragraph" w:styleId="Odstavecseseznamem">
    <w:name w:val="List Paragraph"/>
    <w:basedOn w:val="Normln"/>
    <w:uiPriority w:val="34"/>
    <w:qFormat/>
    <w:rsid w:val="006F4DD6"/>
    <w:pPr>
      <w:ind w:left="720"/>
      <w:contextualSpacing/>
    </w:pPr>
  </w:style>
  <w:style w:type="table" w:styleId="Mkatabulky">
    <w:name w:val="Table Grid"/>
    <w:basedOn w:val="Normlntabulka"/>
    <w:uiPriority w:val="39"/>
    <w:rsid w:val="00BC49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F90851"/>
    <w:rPr>
      <w:rFonts w:ascii="Arial" w:hAnsi="Arial" w:cs="Arial Unicode MS"/>
      <w:b/>
      <w:bCs/>
      <w:color w:val="000000"/>
      <w:sz w:val="28"/>
      <w:szCs w:val="28"/>
      <w:u w:color="333399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E1C2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u w:color="000000"/>
    </w:rPr>
  </w:style>
  <w:style w:type="character" w:customStyle="1" w:styleId="normaltextrun">
    <w:name w:val="normaltextrun"/>
    <w:basedOn w:val="Standardnpsmoodstavce"/>
    <w:rsid w:val="00EC55E5"/>
  </w:style>
  <w:style w:type="paragraph" w:customStyle="1" w:styleId="paragraph">
    <w:name w:val="paragraph"/>
    <w:basedOn w:val="Normln"/>
    <w:rsid w:val="000F6E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character" w:customStyle="1" w:styleId="eop">
    <w:name w:val="eop"/>
    <w:basedOn w:val="Standardnpsmoodstavce"/>
    <w:rsid w:val="000F6EE4"/>
  </w:style>
  <w:style w:type="table" w:styleId="Svtltabulkasmkou1zvraznn5">
    <w:name w:val="Grid Table 1 Light Accent 5"/>
    <w:basedOn w:val="Normlntabulka"/>
    <w:uiPriority w:val="46"/>
    <w:rsid w:val="003A77E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mezer">
    <w:name w:val="No Spacing"/>
    <w:uiPriority w:val="1"/>
    <w:qFormat/>
    <w:rsid w:val="001B7524"/>
    <w:rPr>
      <w:rFonts w:cs="Arial Unicode MS"/>
      <w:color w:val="000000"/>
      <w:sz w:val="24"/>
      <w:szCs w:val="24"/>
      <w:u w:color="000000"/>
    </w:rPr>
  </w:style>
  <w:style w:type="paragraph" w:styleId="Revize">
    <w:name w:val="Revision"/>
    <w:hidden/>
    <w:uiPriority w:val="99"/>
    <w:semiHidden/>
    <w:rsid w:val="004245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9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1A3B550050CF4483D9AECA754FC01D" ma:contentTypeVersion="17" ma:contentTypeDescription="Vytvoří nový dokument" ma:contentTypeScope="" ma:versionID="91567565ad0d4288e7aafcdfbc8dd43a">
  <xsd:schema xmlns:xsd="http://www.w3.org/2001/XMLSchema" xmlns:xs="http://www.w3.org/2001/XMLSchema" xmlns:p="http://schemas.microsoft.com/office/2006/metadata/properties" xmlns:ns3="1327deaa-1e0b-4047-a812-c91de127c7c8" xmlns:ns4="c32e42c1-c3ff-4c8c-85e3-0f7d4eed7d86" targetNamespace="http://schemas.microsoft.com/office/2006/metadata/properties" ma:root="true" ma:fieldsID="e51ef2bec2ab706d7a02b7a572d4942f" ns3:_="" ns4:_="">
    <xsd:import namespace="1327deaa-1e0b-4047-a812-c91de127c7c8"/>
    <xsd:import namespace="c32e42c1-c3ff-4c8c-85e3-0f7d4eed7d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27deaa-1e0b-4047-a812-c91de127c7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e42c1-c3ff-4c8c-85e3-0f7d4eed7d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327deaa-1e0b-4047-a812-c91de127c7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F7EE6-98D5-46C2-B607-B9E501715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27deaa-1e0b-4047-a812-c91de127c7c8"/>
    <ds:schemaRef ds:uri="c32e42c1-c3ff-4c8c-85e3-0f7d4eed7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D45DA5-ED5C-4082-AFC7-0CA65253934E}">
  <ds:schemaRefs>
    <ds:schemaRef ds:uri="http://schemas.microsoft.com/office/2006/metadata/properties"/>
    <ds:schemaRef ds:uri="http://schemas.microsoft.com/office/infopath/2007/PartnerControls"/>
    <ds:schemaRef ds:uri="1327deaa-1e0b-4047-a812-c91de127c7c8"/>
  </ds:schemaRefs>
</ds:datastoreItem>
</file>

<file path=customXml/itemProps3.xml><?xml version="1.0" encoding="utf-8"?>
<ds:datastoreItem xmlns:ds="http://schemas.openxmlformats.org/officeDocument/2006/customXml" ds:itemID="{0FB3ADC4-5FA6-4B5C-9477-54ADECAB9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507B4-9CE1-49F0-A903-F44E8D31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1531</Words>
  <Characters>9046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ČÁST 1 VEŘEJNÉ ZAKÁZKY – ZAJIŠTĚNÍ KOHORTY I. – žáci, učitelé a rodiče v msk</vt:lpstr>
    </vt:vector>
  </TitlesOfParts>
  <Company/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Lazarova</dc:creator>
  <cp:lastModifiedBy>Lucie Fialová</cp:lastModifiedBy>
  <cp:revision>6</cp:revision>
  <cp:lastPrinted>2024-06-12T05:59:00Z</cp:lastPrinted>
  <dcterms:created xsi:type="dcterms:W3CDTF">2024-06-26T12:51:00Z</dcterms:created>
  <dcterms:modified xsi:type="dcterms:W3CDTF">2024-06-27T08:30:00Z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0x010100781A3B550050CF4483D9AECA754FC01D</vt:lpwstr>
  </property>
  <property fmtid="{D5CDD505-2E9C-101B-9397-08002B2CF9AE}" pid="3" name="GrammarlyDocumentId">
    <vt:lpwstr>f136368e5598612ceaf3d81d93a729e175f98e5f657d2938e95dc2abda160b4f</vt:lpwstr>
  </property>
</Properties>
</file>